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AC3A" w14:textId="77777777" w:rsidR="002F6DB0" w:rsidRPr="002F6DB0" w:rsidRDefault="002F6DB0" w:rsidP="002F6DB0">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2F6DB0">
        <w:rPr>
          <w:rFonts w:ascii="Times New Roman" w:eastAsia="Times New Roman" w:hAnsi="Times New Roman" w:cs="Times New Roman"/>
          <w:b/>
          <w:bCs/>
          <w:kern w:val="0"/>
          <w:sz w:val="27"/>
          <w:szCs w:val="27"/>
          <w:lang w:eastAsia="tr-TR"/>
          <w14:ligatures w14:val="none"/>
        </w:rPr>
        <w:t>… İŞ MAHKEMESİ’NE</w:t>
      </w:r>
    </w:p>
    <w:p w14:paraId="7F15EFAE"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DAVACI               </w:t>
      </w:r>
      <w:proofErr w:type="gramStart"/>
      <w:r w:rsidRPr="002F6DB0">
        <w:rPr>
          <w:rFonts w:ascii="Times New Roman" w:eastAsia="Times New Roman" w:hAnsi="Times New Roman" w:cs="Times New Roman"/>
          <w:b/>
          <w:bCs/>
          <w:kern w:val="0"/>
          <w:sz w:val="24"/>
          <w:szCs w:val="24"/>
          <w:lang w:eastAsia="tr-TR"/>
          <w14:ligatures w14:val="none"/>
        </w:rPr>
        <w:t xml:space="preserve">  :</w:t>
      </w:r>
      <w:proofErr w:type="gramEnd"/>
      <w:r w:rsidRPr="002F6DB0">
        <w:rPr>
          <w:rFonts w:ascii="Times New Roman" w:eastAsia="Times New Roman" w:hAnsi="Times New Roman" w:cs="Times New Roman"/>
          <w:b/>
          <w:bCs/>
          <w:kern w:val="0"/>
          <w:sz w:val="24"/>
          <w:szCs w:val="24"/>
          <w:lang w:eastAsia="tr-TR"/>
          <w14:ligatures w14:val="none"/>
        </w:rPr>
        <w:t xml:space="preserve"> </w:t>
      </w:r>
      <w:r w:rsidRPr="002F6DB0">
        <w:rPr>
          <w:rFonts w:ascii="Times New Roman" w:eastAsia="Times New Roman" w:hAnsi="Times New Roman" w:cs="Times New Roman"/>
          <w:kern w:val="0"/>
          <w:sz w:val="24"/>
          <w:szCs w:val="24"/>
          <w:lang w:eastAsia="tr-TR"/>
          <w14:ligatures w14:val="none"/>
        </w:rPr>
        <w:t>....... (T.C.</w:t>
      </w:r>
      <w:proofErr w:type="gramStart"/>
      <w:r w:rsidRPr="002F6DB0">
        <w:rPr>
          <w:rFonts w:ascii="Times New Roman" w:eastAsia="Times New Roman" w:hAnsi="Times New Roman" w:cs="Times New Roman"/>
          <w:kern w:val="0"/>
          <w:sz w:val="24"/>
          <w:szCs w:val="24"/>
          <w:lang w:eastAsia="tr-TR"/>
          <w14:ligatures w14:val="none"/>
        </w:rPr>
        <w:t xml:space="preserve"> ....</w:t>
      </w:r>
      <w:proofErr w:type="gramEnd"/>
      <w:r w:rsidRPr="002F6DB0">
        <w:rPr>
          <w:rFonts w:ascii="Times New Roman" w:eastAsia="Times New Roman" w:hAnsi="Times New Roman" w:cs="Times New Roman"/>
          <w:kern w:val="0"/>
          <w:sz w:val="24"/>
          <w:szCs w:val="24"/>
          <w:lang w:eastAsia="tr-TR"/>
          <w14:ligatures w14:val="none"/>
        </w:rPr>
        <w:t>.)</w:t>
      </w:r>
    </w:p>
    <w:p w14:paraId="0798D269"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ADRES                </w:t>
      </w:r>
      <w:proofErr w:type="gramStart"/>
      <w:r w:rsidRPr="002F6DB0">
        <w:rPr>
          <w:rFonts w:ascii="Times New Roman" w:eastAsia="Times New Roman" w:hAnsi="Times New Roman" w:cs="Times New Roman"/>
          <w:b/>
          <w:bCs/>
          <w:kern w:val="0"/>
          <w:sz w:val="24"/>
          <w:szCs w:val="24"/>
          <w:lang w:eastAsia="tr-TR"/>
          <w14:ligatures w14:val="none"/>
        </w:rPr>
        <w:t>  :</w:t>
      </w:r>
      <w:proofErr w:type="gramEnd"/>
    </w:p>
    <w:p w14:paraId="0CCCC4B7"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VEKİLİ                 </w:t>
      </w:r>
      <w:proofErr w:type="gramStart"/>
      <w:r w:rsidRPr="002F6DB0">
        <w:rPr>
          <w:rFonts w:ascii="Times New Roman" w:eastAsia="Times New Roman" w:hAnsi="Times New Roman" w:cs="Times New Roman"/>
          <w:b/>
          <w:bCs/>
          <w:kern w:val="0"/>
          <w:sz w:val="24"/>
          <w:szCs w:val="24"/>
          <w:lang w:eastAsia="tr-TR"/>
          <w14:ligatures w14:val="none"/>
        </w:rPr>
        <w:t xml:space="preserve">  :</w:t>
      </w:r>
      <w:proofErr w:type="gramEnd"/>
    </w:p>
    <w:p w14:paraId="26A3474C"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ADRES                </w:t>
      </w:r>
      <w:proofErr w:type="gramStart"/>
      <w:r w:rsidRPr="002F6DB0">
        <w:rPr>
          <w:rFonts w:ascii="Times New Roman" w:eastAsia="Times New Roman" w:hAnsi="Times New Roman" w:cs="Times New Roman"/>
          <w:b/>
          <w:bCs/>
          <w:kern w:val="0"/>
          <w:sz w:val="24"/>
          <w:szCs w:val="24"/>
          <w:lang w:eastAsia="tr-TR"/>
          <w14:ligatures w14:val="none"/>
        </w:rPr>
        <w:t>  :</w:t>
      </w:r>
      <w:proofErr w:type="gramEnd"/>
    </w:p>
    <w:p w14:paraId="60F2E588"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DAVALI                </w:t>
      </w:r>
      <w:proofErr w:type="gramStart"/>
      <w:r w:rsidRPr="002F6DB0">
        <w:rPr>
          <w:rFonts w:ascii="Times New Roman" w:eastAsia="Times New Roman" w:hAnsi="Times New Roman" w:cs="Times New Roman"/>
          <w:b/>
          <w:bCs/>
          <w:kern w:val="0"/>
          <w:sz w:val="24"/>
          <w:szCs w:val="24"/>
          <w:lang w:eastAsia="tr-TR"/>
          <w14:ligatures w14:val="none"/>
        </w:rPr>
        <w:t>  :</w:t>
      </w:r>
      <w:proofErr w:type="gramEnd"/>
      <w:r w:rsidRPr="002F6DB0">
        <w:rPr>
          <w:rFonts w:ascii="Times New Roman" w:eastAsia="Times New Roman" w:hAnsi="Times New Roman" w:cs="Times New Roman"/>
          <w:b/>
          <w:bCs/>
          <w:kern w:val="0"/>
          <w:sz w:val="24"/>
          <w:szCs w:val="24"/>
          <w:lang w:eastAsia="tr-TR"/>
          <w14:ligatures w14:val="none"/>
        </w:rPr>
        <w:t xml:space="preserve"> </w:t>
      </w:r>
      <w:r w:rsidRPr="002F6DB0">
        <w:rPr>
          <w:rFonts w:ascii="Times New Roman" w:eastAsia="Times New Roman" w:hAnsi="Times New Roman" w:cs="Times New Roman"/>
          <w:kern w:val="0"/>
          <w:sz w:val="24"/>
          <w:szCs w:val="24"/>
          <w:lang w:eastAsia="tr-TR"/>
          <w14:ligatures w14:val="none"/>
        </w:rPr>
        <w:t>....... (T.C.</w:t>
      </w:r>
      <w:proofErr w:type="gramStart"/>
      <w:r w:rsidRPr="002F6DB0">
        <w:rPr>
          <w:rFonts w:ascii="Times New Roman" w:eastAsia="Times New Roman" w:hAnsi="Times New Roman" w:cs="Times New Roman"/>
          <w:kern w:val="0"/>
          <w:sz w:val="24"/>
          <w:szCs w:val="24"/>
          <w:lang w:eastAsia="tr-TR"/>
          <w14:ligatures w14:val="none"/>
        </w:rPr>
        <w:t xml:space="preserve"> ....</w:t>
      </w:r>
      <w:proofErr w:type="gramEnd"/>
      <w:r w:rsidRPr="002F6DB0">
        <w:rPr>
          <w:rFonts w:ascii="Times New Roman" w:eastAsia="Times New Roman" w:hAnsi="Times New Roman" w:cs="Times New Roman"/>
          <w:kern w:val="0"/>
          <w:sz w:val="24"/>
          <w:szCs w:val="24"/>
          <w:lang w:eastAsia="tr-TR"/>
          <w14:ligatures w14:val="none"/>
        </w:rPr>
        <w:t>.)</w:t>
      </w:r>
    </w:p>
    <w:p w14:paraId="615C71B7"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ADRES                </w:t>
      </w:r>
      <w:proofErr w:type="gramStart"/>
      <w:r w:rsidRPr="002F6DB0">
        <w:rPr>
          <w:rFonts w:ascii="Times New Roman" w:eastAsia="Times New Roman" w:hAnsi="Times New Roman" w:cs="Times New Roman"/>
          <w:b/>
          <w:bCs/>
          <w:kern w:val="0"/>
          <w:sz w:val="24"/>
          <w:szCs w:val="24"/>
          <w:lang w:eastAsia="tr-TR"/>
          <w14:ligatures w14:val="none"/>
        </w:rPr>
        <w:t>  :</w:t>
      </w:r>
      <w:proofErr w:type="gramEnd"/>
    </w:p>
    <w:p w14:paraId="3283551E"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KONU                  </w:t>
      </w:r>
      <w:proofErr w:type="gramStart"/>
      <w:r w:rsidRPr="002F6DB0">
        <w:rPr>
          <w:rFonts w:ascii="Times New Roman" w:eastAsia="Times New Roman" w:hAnsi="Times New Roman" w:cs="Times New Roman"/>
          <w:b/>
          <w:bCs/>
          <w:kern w:val="0"/>
          <w:sz w:val="24"/>
          <w:szCs w:val="24"/>
          <w:lang w:eastAsia="tr-TR"/>
          <w14:ligatures w14:val="none"/>
        </w:rPr>
        <w:t>  :</w:t>
      </w:r>
      <w:proofErr w:type="gramEnd"/>
      <w:r w:rsidRPr="002F6DB0">
        <w:rPr>
          <w:rFonts w:ascii="Times New Roman" w:eastAsia="Times New Roman" w:hAnsi="Times New Roman" w:cs="Times New Roman"/>
          <w:b/>
          <w:bCs/>
          <w:kern w:val="0"/>
          <w:sz w:val="24"/>
          <w:szCs w:val="24"/>
          <w:lang w:eastAsia="tr-TR"/>
          <w14:ligatures w14:val="none"/>
        </w:rPr>
        <w:t xml:space="preserve"> </w:t>
      </w:r>
    </w:p>
    <w:p w14:paraId="73653F5B"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DAVA DEĞERİ             </w:t>
      </w:r>
      <w:proofErr w:type="gramStart"/>
      <w:r w:rsidRPr="002F6DB0">
        <w:rPr>
          <w:rFonts w:ascii="Times New Roman" w:eastAsia="Times New Roman" w:hAnsi="Times New Roman" w:cs="Times New Roman"/>
          <w:b/>
          <w:bCs/>
          <w:kern w:val="0"/>
          <w:sz w:val="24"/>
          <w:szCs w:val="24"/>
          <w:lang w:eastAsia="tr-TR"/>
          <w14:ligatures w14:val="none"/>
        </w:rPr>
        <w:t xml:space="preserve">  :</w:t>
      </w:r>
      <w:proofErr w:type="gramEnd"/>
      <w:r w:rsidRPr="002F6DB0">
        <w:rPr>
          <w:rFonts w:ascii="Times New Roman" w:eastAsia="Times New Roman" w:hAnsi="Times New Roman" w:cs="Times New Roman"/>
          <w:kern w:val="0"/>
          <w:sz w:val="24"/>
          <w:szCs w:val="24"/>
          <w:lang w:eastAsia="tr-TR"/>
          <w14:ligatures w14:val="none"/>
        </w:rPr>
        <w:t xml:space="preserve"> </w:t>
      </w:r>
      <w:proofErr w:type="gramStart"/>
      <w:r w:rsidRPr="002F6DB0">
        <w:rPr>
          <w:rFonts w:ascii="Times New Roman" w:eastAsia="Times New Roman" w:hAnsi="Times New Roman" w:cs="Times New Roman"/>
          <w:kern w:val="0"/>
          <w:sz w:val="24"/>
          <w:szCs w:val="24"/>
          <w:lang w:eastAsia="tr-TR"/>
          <w14:ligatures w14:val="none"/>
        </w:rPr>
        <w:t>…….</w:t>
      </w:r>
      <w:proofErr w:type="gramEnd"/>
      <w:r w:rsidRPr="002F6DB0">
        <w:rPr>
          <w:rFonts w:ascii="Times New Roman" w:eastAsia="Times New Roman" w:hAnsi="Times New Roman" w:cs="Times New Roman"/>
          <w:kern w:val="0"/>
          <w:sz w:val="24"/>
          <w:szCs w:val="24"/>
          <w:lang w:eastAsia="tr-TR"/>
          <w14:ligatures w14:val="none"/>
        </w:rPr>
        <w:t xml:space="preserve">. TL </w:t>
      </w:r>
      <w:r w:rsidRPr="002F6DB0">
        <w:rPr>
          <w:rFonts w:ascii="Times New Roman" w:eastAsia="Times New Roman" w:hAnsi="Times New Roman" w:cs="Times New Roman"/>
          <w:b/>
          <w:bCs/>
          <w:kern w:val="0"/>
          <w:sz w:val="24"/>
          <w:szCs w:val="24"/>
          <w:lang w:eastAsia="tr-TR"/>
          <w14:ligatures w14:val="none"/>
        </w:rPr>
        <w:t>KONU                         </w:t>
      </w:r>
      <w:proofErr w:type="gramStart"/>
      <w:r w:rsidRPr="002F6DB0">
        <w:rPr>
          <w:rFonts w:ascii="Times New Roman" w:eastAsia="Times New Roman" w:hAnsi="Times New Roman" w:cs="Times New Roman"/>
          <w:b/>
          <w:bCs/>
          <w:kern w:val="0"/>
          <w:sz w:val="24"/>
          <w:szCs w:val="24"/>
          <w:lang w:eastAsia="tr-TR"/>
          <w14:ligatures w14:val="none"/>
        </w:rPr>
        <w:t xml:space="preserve">  :</w:t>
      </w:r>
      <w:proofErr w:type="gramEnd"/>
      <w:r w:rsidRPr="002F6DB0">
        <w:rPr>
          <w:rFonts w:ascii="Times New Roman" w:eastAsia="Times New Roman" w:hAnsi="Times New Roman" w:cs="Times New Roman"/>
          <w:b/>
          <w:bCs/>
          <w:kern w:val="0"/>
          <w:sz w:val="24"/>
          <w:szCs w:val="24"/>
          <w:lang w:eastAsia="tr-TR"/>
          <w14:ligatures w14:val="none"/>
        </w:rPr>
        <w:t xml:space="preserve"> </w:t>
      </w:r>
      <w:r w:rsidRPr="002F6DB0">
        <w:rPr>
          <w:rFonts w:ascii="Times New Roman" w:eastAsia="Times New Roman" w:hAnsi="Times New Roman" w:cs="Times New Roman"/>
          <w:kern w:val="0"/>
          <w:sz w:val="24"/>
          <w:szCs w:val="24"/>
          <w:lang w:eastAsia="tr-TR"/>
          <w14:ligatures w14:val="none"/>
        </w:rPr>
        <w:t>İş kazası nedeniyle maddi ve manevi tazminatın işleyecek faizi ile birlikte tahsiline karar verilmesi istemidir.</w:t>
      </w:r>
    </w:p>
    <w:p w14:paraId="0E3C6FA3"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2F6DB0">
        <w:rPr>
          <w:rFonts w:ascii="Times New Roman" w:eastAsia="Times New Roman" w:hAnsi="Times New Roman" w:cs="Times New Roman"/>
          <w:b/>
          <w:bCs/>
          <w:kern w:val="0"/>
          <w:sz w:val="24"/>
          <w:szCs w:val="24"/>
          <w:lang w:eastAsia="tr-TR"/>
          <w14:ligatures w14:val="none"/>
        </w:rPr>
        <w:t>AÇIKLAMALAR :</w:t>
      </w:r>
      <w:proofErr w:type="gramEnd"/>
    </w:p>
    <w:p w14:paraId="3F937125"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1-) </w:t>
      </w:r>
      <w:r w:rsidRPr="002F6DB0">
        <w:rPr>
          <w:rFonts w:ascii="Times New Roman" w:eastAsia="Times New Roman" w:hAnsi="Times New Roman" w:cs="Times New Roman"/>
          <w:kern w:val="0"/>
          <w:sz w:val="24"/>
          <w:szCs w:val="24"/>
          <w:lang w:eastAsia="tr-TR"/>
          <w14:ligatures w14:val="none"/>
        </w:rPr>
        <w:t>Müvekkilimiz davacı, …/…/… tarihinde davalıya ait işyerinde etlik piliç kesimi ve parçalanması işi yapılan iş yerinde kesimhane işçisi olarak çalışmaktadır. (EK 1- 2), iç alma makinesini eli ile temizlediği esnada makinenin metal kaşıklarının sağ el işaret parmağını kesmesi sonucu davacının sağ el işaret parmağının kopması (EK 3) neticesinde %23 oranında meslekte kazanma gücünü (EK 4) yitirmiştir.</w:t>
      </w:r>
    </w:p>
    <w:p w14:paraId="1668635F"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2-) </w:t>
      </w:r>
      <w:r w:rsidRPr="002F6DB0">
        <w:rPr>
          <w:rFonts w:ascii="Times New Roman" w:eastAsia="Times New Roman" w:hAnsi="Times New Roman" w:cs="Times New Roman"/>
          <w:kern w:val="0"/>
          <w:sz w:val="24"/>
          <w:szCs w:val="24"/>
          <w:lang w:eastAsia="tr-TR"/>
          <w14:ligatures w14:val="none"/>
        </w:rPr>
        <w:t>Kanun maddesi uyarınca; işverenler işyerlerinde iş sağlığı ve güvenliğinin sağlanması için gerekli her türlü önlemi almak, araç ve gereçleri noksansız bulundurmak, işçiler de iş sağlığı ve güvenliği konusunda alınan her türlü önleme uymakla yükümlüdürler. İşverenler işyerinde alınan iş sağlığı ve güvenliği önlemlerine uyulup uyulmadığını denetlemek, işçileri karşı karşıya bulundukları mesleki riskler, alınması gerekli tedbirler, yasal hak ve sorumlulukları konusunda bilgilendirmek ve gerekli iş sağlığı ve güvenliği eğitimini vermek zorundadırlar.</w:t>
      </w:r>
    </w:p>
    <w:p w14:paraId="3DB8FF90"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3-) </w:t>
      </w:r>
      <w:r w:rsidRPr="002F6DB0">
        <w:rPr>
          <w:rFonts w:ascii="Times New Roman" w:eastAsia="Times New Roman" w:hAnsi="Times New Roman" w:cs="Times New Roman"/>
          <w:kern w:val="0"/>
          <w:sz w:val="24"/>
          <w:szCs w:val="24"/>
          <w:lang w:eastAsia="tr-TR"/>
          <w14:ligatures w14:val="none"/>
        </w:rPr>
        <w:t xml:space="preserve">Müvekkilin söz konusu iş kazası nedeniyle uğradığı maddi ve manevi zararların davalı işveren tarafından söz konusu kanun hükmü ve </w:t>
      </w:r>
      <w:proofErr w:type="spellStart"/>
      <w:r w:rsidRPr="002F6DB0">
        <w:rPr>
          <w:rFonts w:ascii="Times New Roman" w:eastAsia="Times New Roman" w:hAnsi="Times New Roman" w:cs="Times New Roman"/>
          <w:kern w:val="0"/>
          <w:sz w:val="24"/>
          <w:szCs w:val="24"/>
          <w:lang w:eastAsia="tr-TR"/>
          <w14:ligatures w14:val="none"/>
        </w:rPr>
        <w:t>YİBK’nun</w:t>
      </w:r>
      <w:proofErr w:type="spellEnd"/>
      <w:r w:rsidRPr="002F6DB0">
        <w:rPr>
          <w:rFonts w:ascii="Times New Roman" w:eastAsia="Times New Roman" w:hAnsi="Times New Roman" w:cs="Times New Roman"/>
          <w:kern w:val="0"/>
          <w:sz w:val="24"/>
          <w:szCs w:val="24"/>
          <w:lang w:eastAsia="tr-TR"/>
          <w14:ligatures w14:val="none"/>
        </w:rPr>
        <w:t xml:space="preserve"> 27.03.1957 tarih ve 1957/1 esas, 1957/3 karar sayılı kararı gereği tazmin edilmesini sağlamak amacıyla işbu davayı açmak zorunluluğu doğmuştur.</w:t>
      </w:r>
    </w:p>
    <w:p w14:paraId="7D311F29"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HUKUKİ </w:t>
      </w:r>
      <w:proofErr w:type="gramStart"/>
      <w:r w:rsidRPr="002F6DB0">
        <w:rPr>
          <w:rFonts w:ascii="Times New Roman" w:eastAsia="Times New Roman" w:hAnsi="Times New Roman" w:cs="Times New Roman"/>
          <w:b/>
          <w:bCs/>
          <w:kern w:val="0"/>
          <w:sz w:val="24"/>
          <w:szCs w:val="24"/>
          <w:lang w:eastAsia="tr-TR"/>
          <w14:ligatures w14:val="none"/>
        </w:rPr>
        <w:t>NEDENLER :</w:t>
      </w:r>
      <w:proofErr w:type="gramEnd"/>
      <w:r w:rsidRPr="002F6DB0">
        <w:rPr>
          <w:rFonts w:ascii="Times New Roman" w:eastAsia="Times New Roman" w:hAnsi="Times New Roman" w:cs="Times New Roman"/>
          <w:b/>
          <w:bCs/>
          <w:kern w:val="0"/>
          <w:sz w:val="24"/>
          <w:szCs w:val="24"/>
          <w:lang w:eastAsia="tr-TR"/>
          <w14:ligatures w14:val="none"/>
        </w:rPr>
        <w:t xml:space="preserve"> </w:t>
      </w:r>
      <w:r w:rsidRPr="002F6DB0">
        <w:rPr>
          <w:rFonts w:ascii="Times New Roman" w:eastAsia="Times New Roman" w:hAnsi="Times New Roman" w:cs="Times New Roman"/>
          <w:kern w:val="0"/>
          <w:sz w:val="24"/>
          <w:szCs w:val="24"/>
          <w:lang w:eastAsia="tr-TR"/>
          <w14:ligatures w14:val="none"/>
        </w:rPr>
        <w:t>6098 S. K. m. 66, 5510 S. K. m. 13.</w:t>
      </w:r>
    </w:p>
    <w:p w14:paraId="60855EA7"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HUKUKİ </w:t>
      </w:r>
      <w:proofErr w:type="gramStart"/>
      <w:r w:rsidRPr="002F6DB0">
        <w:rPr>
          <w:rFonts w:ascii="Times New Roman" w:eastAsia="Times New Roman" w:hAnsi="Times New Roman" w:cs="Times New Roman"/>
          <w:b/>
          <w:bCs/>
          <w:kern w:val="0"/>
          <w:sz w:val="24"/>
          <w:szCs w:val="24"/>
          <w:lang w:eastAsia="tr-TR"/>
          <w14:ligatures w14:val="none"/>
        </w:rPr>
        <w:t>DELİLLER :</w:t>
      </w:r>
      <w:proofErr w:type="gramEnd"/>
      <w:r w:rsidRPr="002F6DB0">
        <w:rPr>
          <w:rFonts w:ascii="Times New Roman" w:eastAsia="Times New Roman" w:hAnsi="Times New Roman" w:cs="Times New Roman"/>
          <w:b/>
          <w:bCs/>
          <w:kern w:val="0"/>
          <w:sz w:val="24"/>
          <w:szCs w:val="24"/>
          <w:lang w:eastAsia="tr-TR"/>
          <w14:ligatures w14:val="none"/>
        </w:rPr>
        <w:t xml:space="preserve"> </w:t>
      </w:r>
      <w:r w:rsidRPr="002F6DB0">
        <w:rPr>
          <w:rFonts w:ascii="Times New Roman" w:eastAsia="Times New Roman" w:hAnsi="Times New Roman" w:cs="Times New Roman"/>
          <w:kern w:val="0"/>
          <w:sz w:val="24"/>
          <w:szCs w:val="24"/>
          <w:lang w:eastAsia="tr-TR"/>
          <w14:ligatures w14:val="none"/>
        </w:rPr>
        <w:t xml:space="preserve">İşyeri Özlük Dosyası; Müvekkile ait aylık maaşını gösterir </w:t>
      </w:r>
      <w:proofErr w:type="gramStart"/>
      <w:r w:rsidRPr="002F6DB0">
        <w:rPr>
          <w:rFonts w:ascii="Times New Roman" w:eastAsia="Times New Roman" w:hAnsi="Times New Roman" w:cs="Times New Roman"/>
          <w:kern w:val="0"/>
          <w:sz w:val="24"/>
          <w:szCs w:val="24"/>
          <w:lang w:eastAsia="tr-TR"/>
          <w14:ligatures w14:val="none"/>
        </w:rPr>
        <w:t>bordro;</w:t>
      </w:r>
      <w:proofErr w:type="gramEnd"/>
      <w:r w:rsidRPr="002F6DB0">
        <w:rPr>
          <w:rFonts w:ascii="Times New Roman" w:eastAsia="Times New Roman" w:hAnsi="Times New Roman" w:cs="Times New Roman"/>
          <w:kern w:val="0"/>
          <w:sz w:val="24"/>
          <w:szCs w:val="24"/>
          <w:lang w:eastAsia="tr-TR"/>
          <w14:ligatures w14:val="none"/>
        </w:rPr>
        <w:t xml:space="preserve"> İş kazasına ait tahkikat dosyası ve evrakları ile sağlanan yardımlar ve geçici iş göremezlik ödeneğine ilişkin belgeler; Sakatlık oranına dair </w:t>
      </w:r>
      <w:proofErr w:type="gramStart"/>
      <w:r w:rsidRPr="002F6DB0">
        <w:rPr>
          <w:rFonts w:ascii="Times New Roman" w:eastAsia="Times New Roman" w:hAnsi="Times New Roman" w:cs="Times New Roman"/>
          <w:kern w:val="0"/>
          <w:sz w:val="24"/>
          <w:szCs w:val="24"/>
          <w:lang w:eastAsia="tr-TR"/>
          <w14:ligatures w14:val="none"/>
        </w:rPr>
        <w:t>belgeler;</w:t>
      </w:r>
      <w:proofErr w:type="gramEnd"/>
      <w:r w:rsidRPr="002F6DB0">
        <w:rPr>
          <w:rFonts w:ascii="Times New Roman" w:eastAsia="Times New Roman" w:hAnsi="Times New Roman" w:cs="Times New Roman"/>
          <w:kern w:val="0"/>
          <w:sz w:val="24"/>
          <w:szCs w:val="24"/>
          <w:lang w:eastAsia="tr-TR"/>
          <w14:ligatures w14:val="none"/>
        </w:rPr>
        <w:t xml:space="preserve"> Tanık </w:t>
      </w:r>
      <w:proofErr w:type="gramStart"/>
      <w:r w:rsidRPr="002F6DB0">
        <w:rPr>
          <w:rFonts w:ascii="Times New Roman" w:eastAsia="Times New Roman" w:hAnsi="Times New Roman" w:cs="Times New Roman"/>
          <w:kern w:val="0"/>
          <w:sz w:val="24"/>
          <w:szCs w:val="24"/>
          <w:lang w:eastAsia="tr-TR"/>
          <w14:ligatures w14:val="none"/>
        </w:rPr>
        <w:t>beyanları;</w:t>
      </w:r>
      <w:proofErr w:type="gramEnd"/>
      <w:r w:rsidRPr="002F6DB0">
        <w:rPr>
          <w:rFonts w:ascii="Times New Roman" w:eastAsia="Times New Roman" w:hAnsi="Times New Roman" w:cs="Times New Roman"/>
          <w:kern w:val="0"/>
          <w:sz w:val="24"/>
          <w:szCs w:val="24"/>
          <w:lang w:eastAsia="tr-TR"/>
          <w14:ligatures w14:val="none"/>
        </w:rPr>
        <w:t xml:space="preserve"> </w:t>
      </w:r>
      <w:proofErr w:type="gramStart"/>
      <w:r w:rsidRPr="002F6DB0">
        <w:rPr>
          <w:rFonts w:ascii="Times New Roman" w:eastAsia="Times New Roman" w:hAnsi="Times New Roman" w:cs="Times New Roman"/>
          <w:kern w:val="0"/>
          <w:sz w:val="24"/>
          <w:szCs w:val="24"/>
          <w:lang w:eastAsia="tr-TR"/>
          <w14:ligatures w14:val="none"/>
        </w:rPr>
        <w:t>Keşif;</w:t>
      </w:r>
      <w:proofErr w:type="gramEnd"/>
      <w:r w:rsidRPr="002F6DB0">
        <w:rPr>
          <w:rFonts w:ascii="Times New Roman" w:eastAsia="Times New Roman" w:hAnsi="Times New Roman" w:cs="Times New Roman"/>
          <w:kern w:val="0"/>
          <w:sz w:val="24"/>
          <w:szCs w:val="24"/>
          <w:lang w:eastAsia="tr-TR"/>
          <w14:ligatures w14:val="none"/>
        </w:rPr>
        <w:t xml:space="preserve"> Bilirkişi incelemesi ve diğer belgeler</w:t>
      </w:r>
    </w:p>
    <w:p w14:paraId="778D291F"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 xml:space="preserve">SONUÇ VE İSTEM : </w:t>
      </w:r>
      <w:r w:rsidRPr="002F6DB0">
        <w:rPr>
          <w:rFonts w:ascii="Times New Roman" w:eastAsia="Times New Roman" w:hAnsi="Times New Roman" w:cs="Times New Roman"/>
          <w:kern w:val="0"/>
          <w:sz w:val="24"/>
          <w:szCs w:val="24"/>
          <w:lang w:eastAsia="tr-TR"/>
          <w14:ligatures w14:val="none"/>
        </w:rPr>
        <w:t xml:space="preserve">Yukarıda açıklanan nedenlerle uzman bilirkişiler tarafından hesaplandığında fazla çıkması halinde arttırılmak üzere (tam ve kesin olarak belirlenebilmesinin mümkün olduğu anda arttırılmak üzere) ...-TL. maddi ve … -TL manevi olmak üzere toplam … TL. tazminatın kaza tarihi olan …/…/… tarihinden itibaren yasal faizi </w:t>
      </w:r>
      <w:r w:rsidRPr="002F6DB0">
        <w:rPr>
          <w:rFonts w:ascii="Times New Roman" w:eastAsia="Times New Roman" w:hAnsi="Times New Roman" w:cs="Times New Roman"/>
          <w:kern w:val="0"/>
          <w:sz w:val="24"/>
          <w:szCs w:val="24"/>
          <w:lang w:eastAsia="tr-TR"/>
          <w14:ligatures w14:val="none"/>
        </w:rPr>
        <w:lastRenderedPageBreak/>
        <w:t>ile birlikte davalıdan tahsiline karar verilmesine, yargılama giderleri ve vekalet ücretinin karşı tarafa yükletilmesine karar verilmesini müvekkilimiz adına saygıyla talep ederiz. …/ …/ …</w:t>
      </w:r>
    </w:p>
    <w:p w14:paraId="7D6F7F25" w14:textId="77777777" w:rsidR="002F6DB0" w:rsidRPr="002F6DB0" w:rsidRDefault="002F6DB0" w:rsidP="002F6DB0">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Davacı Vekili</w:t>
      </w:r>
    </w:p>
    <w:p w14:paraId="396DBC6E" w14:textId="77777777" w:rsidR="002F6DB0" w:rsidRPr="002F6DB0" w:rsidRDefault="002F6DB0" w:rsidP="002F6DB0">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b/>
          <w:bCs/>
          <w:kern w:val="0"/>
          <w:sz w:val="24"/>
          <w:szCs w:val="24"/>
          <w:lang w:eastAsia="tr-TR"/>
          <w14:ligatures w14:val="none"/>
        </w:rPr>
        <w:t>Av. Yekcan ÖNER</w:t>
      </w:r>
    </w:p>
    <w:p w14:paraId="41E2A9E4"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2F6DB0">
        <w:rPr>
          <w:rFonts w:ascii="Times New Roman" w:eastAsia="Times New Roman" w:hAnsi="Times New Roman" w:cs="Times New Roman"/>
          <w:b/>
          <w:bCs/>
          <w:kern w:val="0"/>
          <w:sz w:val="24"/>
          <w:szCs w:val="24"/>
          <w:lang w:eastAsia="tr-TR"/>
          <w14:ligatures w14:val="none"/>
        </w:rPr>
        <w:t>EKLER :</w:t>
      </w:r>
      <w:proofErr w:type="gramEnd"/>
    </w:p>
    <w:p w14:paraId="2F9C792E" w14:textId="77777777" w:rsidR="002F6DB0" w:rsidRPr="002F6DB0" w:rsidRDefault="002F6DB0" w:rsidP="002F6DB0">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kern w:val="0"/>
          <w:sz w:val="24"/>
          <w:szCs w:val="24"/>
          <w:lang w:eastAsia="tr-TR"/>
          <w14:ligatures w14:val="none"/>
        </w:rPr>
        <w:t>İşyeri Özlük Dosyası</w:t>
      </w:r>
    </w:p>
    <w:p w14:paraId="20E19C06" w14:textId="77777777" w:rsidR="002F6DB0" w:rsidRPr="002F6DB0" w:rsidRDefault="002F6DB0" w:rsidP="002F6DB0">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kern w:val="0"/>
          <w:sz w:val="24"/>
          <w:szCs w:val="24"/>
          <w:lang w:eastAsia="tr-TR"/>
          <w14:ligatures w14:val="none"/>
        </w:rPr>
        <w:t>Müvekkile ait aylık maaşını gösterir bordro</w:t>
      </w:r>
    </w:p>
    <w:p w14:paraId="0A2B6282" w14:textId="77777777" w:rsidR="002F6DB0" w:rsidRPr="002F6DB0" w:rsidRDefault="002F6DB0" w:rsidP="002F6DB0">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kern w:val="0"/>
          <w:sz w:val="24"/>
          <w:szCs w:val="24"/>
          <w:lang w:eastAsia="tr-TR"/>
          <w14:ligatures w14:val="none"/>
        </w:rPr>
        <w:t>İş kazasına ait tahkikat evrakları</w:t>
      </w:r>
    </w:p>
    <w:p w14:paraId="3D6EBDEA" w14:textId="77777777" w:rsidR="002F6DB0" w:rsidRPr="002F6DB0" w:rsidRDefault="002F6DB0" w:rsidP="002F6DB0">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kern w:val="0"/>
          <w:sz w:val="24"/>
          <w:szCs w:val="24"/>
          <w:lang w:eastAsia="tr-TR"/>
          <w14:ligatures w14:val="none"/>
        </w:rPr>
        <w:t>Sakatlık oranına dair raporlar</w:t>
      </w:r>
    </w:p>
    <w:p w14:paraId="5C7885AF" w14:textId="77777777" w:rsidR="002F6DB0" w:rsidRPr="002F6DB0" w:rsidRDefault="002F6DB0" w:rsidP="002F6DB0">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kern w:val="0"/>
          <w:sz w:val="24"/>
          <w:szCs w:val="24"/>
          <w:lang w:eastAsia="tr-TR"/>
          <w14:ligatures w14:val="none"/>
        </w:rPr>
        <w:t>Vekaletname</w:t>
      </w:r>
    </w:p>
    <w:p w14:paraId="16AD75F3" w14:textId="77777777" w:rsidR="002F6DB0" w:rsidRPr="002F6DB0" w:rsidRDefault="002F6DB0" w:rsidP="002F6DB0">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2F6DB0">
        <w:rPr>
          <w:rFonts w:ascii="Times New Roman" w:eastAsia="Times New Roman" w:hAnsi="Times New Roman" w:cs="Times New Roman"/>
          <w:kern w:val="0"/>
          <w:sz w:val="24"/>
          <w:szCs w:val="24"/>
          <w:lang w:eastAsia="tr-TR"/>
          <w14:ligatures w14:val="none"/>
        </w:rPr>
        <w:t> </w:t>
      </w:r>
    </w:p>
    <w:p w14:paraId="51479922" w14:textId="321531C2" w:rsidR="00A758D2" w:rsidRPr="002F6DB0" w:rsidRDefault="00A758D2" w:rsidP="002F6DB0"/>
    <w:sectPr w:rsidR="00A758D2" w:rsidRPr="002F6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9E0"/>
    <w:multiLevelType w:val="multilevel"/>
    <w:tmpl w:val="177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7D60"/>
    <w:multiLevelType w:val="multilevel"/>
    <w:tmpl w:val="45D6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BE4"/>
    <w:multiLevelType w:val="multilevel"/>
    <w:tmpl w:val="3E6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0D14"/>
    <w:multiLevelType w:val="multilevel"/>
    <w:tmpl w:val="DE6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10D39"/>
    <w:multiLevelType w:val="multilevel"/>
    <w:tmpl w:val="DCC0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347FA"/>
    <w:multiLevelType w:val="multilevel"/>
    <w:tmpl w:val="166E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0BF7"/>
    <w:multiLevelType w:val="multilevel"/>
    <w:tmpl w:val="7350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9D6D5A"/>
    <w:multiLevelType w:val="multilevel"/>
    <w:tmpl w:val="EDC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877E0C"/>
    <w:multiLevelType w:val="multilevel"/>
    <w:tmpl w:val="D89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8"/>
  </w:num>
  <w:num w:numId="2" w16cid:durableId="2018457497">
    <w:abstractNumId w:val="4"/>
  </w:num>
  <w:num w:numId="3" w16cid:durableId="1986423652">
    <w:abstractNumId w:val="5"/>
  </w:num>
  <w:num w:numId="4" w16cid:durableId="1103188590">
    <w:abstractNumId w:val="7"/>
  </w:num>
  <w:num w:numId="5" w16cid:durableId="1164318237">
    <w:abstractNumId w:val="11"/>
  </w:num>
  <w:num w:numId="6" w16cid:durableId="588080444">
    <w:abstractNumId w:val="2"/>
  </w:num>
  <w:num w:numId="7" w16cid:durableId="2114014422">
    <w:abstractNumId w:val="1"/>
  </w:num>
  <w:num w:numId="8" w16cid:durableId="1923829511">
    <w:abstractNumId w:val="10"/>
  </w:num>
  <w:num w:numId="9" w16cid:durableId="158736103">
    <w:abstractNumId w:val="3"/>
  </w:num>
  <w:num w:numId="10" w16cid:durableId="230821644">
    <w:abstractNumId w:val="6"/>
  </w:num>
  <w:num w:numId="11" w16cid:durableId="648246969">
    <w:abstractNumId w:val="0"/>
  </w:num>
  <w:num w:numId="12" w16cid:durableId="563830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2F6DB0"/>
    <w:rsid w:val="004D1C4E"/>
    <w:rsid w:val="00560BCD"/>
    <w:rsid w:val="0060085A"/>
    <w:rsid w:val="006A62CB"/>
    <w:rsid w:val="006F1937"/>
    <w:rsid w:val="00726A97"/>
    <w:rsid w:val="007716A8"/>
    <w:rsid w:val="00811661"/>
    <w:rsid w:val="00A758D2"/>
    <w:rsid w:val="00B9286B"/>
    <w:rsid w:val="00CA709E"/>
    <w:rsid w:val="00CA721F"/>
    <w:rsid w:val="00E71CAB"/>
    <w:rsid w:val="00EA5FB5"/>
    <w:rsid w:val="00EB3D7F"/>
    <w:rsid w:val="00F440C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6DBD"/>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8</cp:revision>
  <dcterms:created xsi:type="dcterms:W3CDTF">2026-05-29T22:09:00Z</dcterms:created>
  <dcterms:modified xsi:type="dcterms:W3CDTF">2026-05-31T17:41:00Z</dcterms:modified>
</cp:coreProperties>
</file>