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DF4A" w14:textId="77777777" w:rsidR="006A62CB" w:rsidRPr="006A62CB" w:rsidRDefault="006A62CB" w:rsidP="006A62C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14:ligatures w14:val="none"/>
        </w:rPr>
      </w:pPr>
      <w:r w:rsidRPr="006A62CB">
        <w:rPr>
          <w:rFonts w:ascii="Times New Roman" w:eastAsia="Times New Roman" w:hAnsi="Times New Roman" w:cs="Times New Roman"/>
          <w:b/>
          <w:bCs/>
          <w:kern w:val="36"/>
          <w:sz w:val="48"/>
          <w:szCs w:val="48"/>
          <w:u w:val="single"/>
          <w:lang w:eastAsia="tr-TR"/>
          <w14:ligatures w14:val="none"/>
        </w:rPr>
        <w:t>ALT KİRA SÖZLEŞMESİ</w:t>
      </w:r>
    </w:p>
    <w:p w14:paraId="7C32FFEF" w14:textId="77777777" w:rsidR="006A62CB"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Bir taraftan .......................................... adresindeki .................................. (</w:t>
      </w:r>
      <w:proofErr w:type="gramStart"/>
      <w:r w:rsidRPr="006A62CB">
        <w:rPr>
          <w:rFonts w:ascii="Times New Roman" w:eastAsia="Times New Roman" w:hAnsi="Times New Roman" w:cs="Times New Roman"/>
          <w:kern w:val="0"/>
          <w:sz w:val="24"/>
          <w:szCs w:val="24"/>
          <w:lang w:eastAsia="tr-TR"/>
          <w14:ligatures w14:val="none"/>
        </w:rPr>
        <w:t>bundan</w:t>
      </w:r>
      <w:proofErr w:type="gramEnd"/>
      <w:r w:rsidRPr="006A62CB">
        <w:rPr>
          <w:rFonts w:ascii="Times New Roman" w:eastAsia="Times New Roman" w:hAnsi="Times New Roman" w:cs="Times New Roman"/>
          <w:kern w:val="0"/>
          <w:sz w:val="24"/>
          <w:szCs w:val="24"/>
          <w:lang w:eastAsia="tr-TR"/>
          <w14:ligatures w14:val="none"/>
        </w:rPr>
        <w:t xml:space="preserve"> sonra KİRAYA VEREN olarak anılacaktır) ile </w:t>
      </w:r>
      <w:proofErr w:type="gramStart"/>
      <w:r w:rsidRPr="006A62CB">
        <w:rPr>
          <w:rFonts w:ascii="Times New Roman" w:eastAsia="Times New Roman" w:hAnsi="Times New Roman" w:cs="Times New Roman"/>
          <w:kern w:val="0"/>
          <w:sz w:val="24"/>
          <w:szCs w:val="24"/>
          <w:lang w:eastAsia="tr-TR"/>
          <w14:ligatures w14:val="none"/>
        </w:rPr>
        <w:t>Diğer</w:t>
      </w:r>
      <w:proofErr w:type="gramEnd"/>
      <w:r w:rsidRPr="006A62CB">
        <w:rPr>
          <w:rFonts w:ascii="Times New Roman" w:eastAsia="Times New Roman" w:hAnsi="Times New Roman" w:cs="Times New Roman"/>
          <w:kern w:val="0"/>
          <w:sz w:val="24"/>
          <w:szCs w:val="24"/>
          <w:lang w:eastAsia="tr-TR"/>
          <w14:ligatures w14:val="none"/>
        </w:rPr>
        <w:t xml:space="preserve"> taraftan ..........................................................adresindeki ................................ (</w:t>
      </w:r>
      <w:proofErr w:type="gramStart"/>
      <w:r w:rsidRPr="006A62CB">
        <w:rPr>
          <w:rFonts w:ascii="Times New Roman" w:eastAsia="Times New Roman" w:hAnsi="Times New Roman" w:cs="Times New Roman"/>
          <w:kern w:val="0"/>
          <w:sz w:val="24"/>
          <w:szCs w:val="24"/>
          <w:lang w:eastAsia="tr-TR"/>
          <w14:ligatures w14:val="none"/>
        </w:rPr>
        <w:t>bundan</w:t>
      </w:r>
      <w:proofErr w:type="gramEnd"/>
      <w:r w:rsidRPr="006A62CB">
        <w:rPr>
          <w:rFonts w:ascii="Times New Roman" w:eastAsia="Times New Roman" w:hAnsi="Times New Roman" w:cs="Times New Roman"/>
          <w:kern w:val="0"/>
          <w:sz w:val="24"/>
          <w:szCs w:val="24"/>
          <w:lang w:eastAsia="tr-TR"/>
          <w14:ligatures w14:val="none"/>
        </w:rPr>
        <w:t xml:space="preserve"> sonra KİRACI olarak anılacaktır) arasında KİRAYA </w:t>
      </w:r>
      <w:proofErr w:type="spellStart"/>
      <w:r w:rsidRPr="006A62CB">
        <w:rPr>
          <w:rFonts w:ascii="Times New Roman" w:eastAsia="Times New Roman" w:hAnsi="Times New Roman" w:cs="Times New Roman"/>
          <w:kern w:val="0"/>
          <w:sz w:val="24"/>
          <w:szCs w:val="24"/>
          <w:lang w:eastAsia="tr-TR"/>
          <w14:ligatures w14:val="none"/>
        </w:rPr>
        <w:t>VEREN'in</w:t>
      </w:r>
      <w:proofErr w:type="spellEnd"/>
      <w:r w:rsidRPr="006A62CB">
        <w:rPr>
          <w:rFonts w:ascii="Times New Roman" w:eastAsia="Times New Roman" w:hAnsi="Times New Roman" w:cs="Times New Roman"/>
          <w:kern w:val="0"/>
          <w:sz w:val="24"/>
          <w:szCs w:val="24"/>
          <w:lang w:eastAsia="tr-TR"/>
          <w14:ligatures w14:val="none"/>
        </w:rPr>
        <w:t xml:space="preserve"> kiracı olarak bulunduğu ve alt kira sözleşmesi ile kiralama hakkına sahip olduğu ....................................... adresindeki deponun tamamının (...m2) </w:t>
      </w:r>
      <w:proofErr w:type="spellStart"/>
      <w:r w:rsidRPr="006A62CB">
        <w:rPr>
          <w:rFonts w:ascii="Times New Roman" w:eastAsia="Times New Roman" w:hAnsi="Times New Roman" w:cs="Times New Roman"/>
          <w:kern w:val="0"/>
          <w:sz w:val="24"/>
          <w:szCs w:val="24"/>
          <w:lang w:eastAsia="tr-TR"/>
          <w14:ligatures w14:val="none"/>
        </w:rPr>
        <w:t>KİRACI'ya</w:t>
      </w:r>
      <w:proofErr w:type="spellEnd"/>
      <w:r w:rsidRPr="006A62CB">
        <w:rPr>
          <w:rFonts w:ascii="Times New Roman" w:eastAsia="Times New Roman" w:hAnsi="Times New Roman" w:cs="Times New Roman"/>
          <w:kern w:val="0"/>
          <w:sz w:val="24"/>
          <w:szCs w:val="24"/>
          <w:lang w:eastAsia="tr-TR"/>
          <w14:ligatures w14:val="none"/>
        </w:rPr>
        <w:t xml:space="preserve"> kiralanması ve depo olarak kullanımına tahsis edilmesi ile ilgili aşağıdaki şartlarla alt kira sözleşmesi akdedilmiştir.</w:t>
      </w:r>
    </w:p>
    <w:p w14:paraId="4B915CCC"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6A62CB">
        <w:rPr>
          <w:rFonts w:ascii="Times New Roman" w:eastAsia="Times New Roman" w:hAnsi="Times New Roman" w:cs="Times New Roman"/>
          <w:b/>
          <w:bCs/>
          <w:kern w:val="0"/>
          <w:sz w:val="27"/>
          <w:szCs w:val="27"/>
          <w:lang w:eastAsia="tr-TR"/>
          <w14:ligatures w14:val="none"/>
        </w:rPr>
        <w:t>MADDE – 1: TARAFLAR</w:t>
      </w:r>
    </w:p>
    <w:p w14:paraId="22A1EA62" w14:textId="77777777" w:rsidR="006A62CB"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b/>
          <w:bCs/>
          <w:kern w:val="0"/>
          <w:sz w:val="24"/>
          <w:szCs w:val="24"/>
          <w:lang w:eastAsia="tr-TR"/>
          <w14:ligatures w14:val="none"/>
        </w:rPr>
        <w:t>1</w:t>
      </w:r>
      <w:proofErr w:type="gramStart"/>
      <w:r w:rsidRPr="006A62CB">
        <w:rPr>
          <w:rFonts w:ascii="Times New Roman" w:eastAsia="Times New Roman" w:hAnsi="Times New Roman" w:cs="Times New Roman"/>
          <w:b/>
          <w:bCs/>
          <w:kern w:val="0"/>
          <w:sz w:val="24"/>
          <w:szCs w:val="24"/>
          <w:lang w:eastAsia="tr-TR"/>
          <w14:ligatures w14:val="none"/>
        </w:rPr>
        <w:t>-)Kiraya</w:t>
      </w:r>
      <w:proofErr w:type="gramEnd"/>
      <w:r w:rsidRPr="006A62CB">
        <w:rPr>
          <w:rFonts w:ascii="Times New Roman" w:eastAsia="Times New Roman" w:hAnsi="Times New Roman" w:cs="Times New Roman"/>
          <w:b/>
          <w:bCs/>
          <w:kern w:val="0"/>
          <w:sz w:val="24"/>
          <w:szCs w:val="24"/>
          <w:lang w:eastAsia="tr-TR"/>
          <w14:ligatures w14:val="none"/>
        </w:rPr>
        <w:t xml:space="preserve"> Veren </w:t>
      </w:r>
      <w:proofErr w:type="gramStart"/>
      <w:r w:rsidRPr="006A62CB">
        <w:rPr>
          <w:rFonts w:ascii="Times New Roman" w:eastAsia="Times New Roman" w:hAnsi="Times New Roman" w:cs="Times New Roman"/>
          <w:b/>
          <w:bCs/>
          <w:kern w:val="0"/>
          <w:sz w:val="24"/>
          <w:szCs w:val="24"/>
          <w:lang w:eastAsia="tr-TR"/>
          <w14:ligatures w14:val="none"/>
        </w:rPr>
        <w:t xml:space="preserve">  :</w:t>
      </w:r>
      <w:proofErr w:type="gramEnd"/>
    </w:p>
    <w:p w14:paraId="38A97723" w14:textId="77777777" w:rsidR="006A62CB"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b/>
          <w:bCs/>
          <w:kern w:val="0"/>
          <w:sz w:val="24"/>
          <w:szCs w:val="24"/>
          <w:lang w:eastAsia="tr-TR"/>
          <w14:ligatures w14:val="none"/>
        </w:rPr>
        <w:t> ADRES             </w:t>
      </w:r>
      <w:proofErr w:type="gramStart"/>
      <w:r w:rsidRPr="006A62CB">
        <w:rPr>
          <w:rFonts w:ascii="Times New Roman" w:eastAsia="Times New Roman" w:hAnsi="Times New Roman" w:cs="Times New Roman"/>
          <w:b/>
          <w:bCs/>
          <w:kern w:val="0"/>
          <w:sz w:val="24"/>
          <w:szCs w:val="24"/>
          <w:lang w:eastAsia="tr-TR"/>
          <w14:ligatures w14:val="none"/>
        </w:rPr>
        <w:t xml:space="preserve">  :</w:t>
      </w:r>
      <w:proofErr w:type="gramEnd"/>
    </w:p>
    <w:p w14:paraId="584C42C5" w14:textId="77777777" w:rsidR="006A62CB"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b/>
          <w:bCs/>
          <w:kern w:val="0"/>
          <w:sz w:val="24"/>
          <w:szCs w:val="24"/>
          <w:lang w:eastAsia="tr-TR"/>
          <w14:ligatures w14:val="none"/>
        </w:rPr>
        <w:t xml:space="preserve">2-) Kiracı            </w:t>
      </w:r>
      <w:proofErr w:type="gramStart"/>
      <w:r w:rsidRPr="006A62CB">
        <w:rPr>
          <w:rFonts w:ascii="Times New Roman" w:eastAsia="Times New Roman" w:hAnsi="Times New Roman" w:cs="Times New Roman"/>
          <w:b/>
          <w:bCs/>
          <w:kern w:val="0"/>
          <w:sz w:val="24"/>
          <w:szCs w:val="24"/>
          <w:lang w:eastAsia="tr-TR"/>
          <w14:ligatures w14:val="none"/>
        </w:rPr>
        <w:t>  :</w:t>
      </w:r>
      <w:proofErr w:type="gramEnd"/>
    </w:p>
    <w:p w14:paraId="00AA5D3B" w14:textId="77777777" w:rsidR="006A62CB"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b/>
          <w:bCs/>
          <w:kern w:val="0"/>
          <w:sz w:val="24"/>
          <w:szCs w:val="24"/>
          <w:lang w:eastAsia="tr-TR"/>
          <w14:ligatures w14:val="none"/>
        </w:rPr>
        <w:t xml:space="preserve">ADRES              </w:t>
      </w:r>
      <w:proofErr w:type="gramStart"/>
      <w:r w:rsidRPr="006A62CB">
        <w:rPr>
          <w:rFonts w:ascii="Times New Roman" w:eastAsia="Times New Roman" w:hAnsi="Times New Roman" w:cs="Times New Roman"/>
          <w:b/>
          <w:bCs/>
          <w:kern w:val="0"/>
          <w:sz w:val="24"/>
          <w:szCs w:val="24"/>
          <w:lang w:eastAsia="tr-TR"/>
          <w14:ligatures w14:val="none"/>
        </w:rPr>
        <w:t>  :</w:t>
      </w:r>
      <w:proofErr w:type="gramEnd"/>
    </w:p>
    <w:p w14:paraId="22C755DC"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6A62CB">
        <w:rPr>
          <w:rFonts w:ascii="Times New Roman" w:eastAsia="Times New Roman" w:hAnsi="Times New Roman" w:cs="Times New Roman"/>
          <w:b/>
          <w:bCs/>
          <w:kern w:val="0"/>
          <w:sz w:val="27"/>
          <w:szCs w:val="27"/>
          <w:lang w:eastAsia="tr-TR"/>
          <w14:ligatures w14:val="none"/>
        </w:rPr>
        <w:t xml:space="preserve">MADDE – </w:t>
      </w:r>
      <w:proofErr w:type="gramStart"/>
      <w:r w:rsidRPr="006A62CB">
        <w:rPr>
          <w:rFonts w:ascii="Times New Roman" w:eastAsia="Times New Roman" w:hAnsi="Times New Roman" w:cs="Times New Roman"/>
          <w:b/>
          <w:bCs/>
          <w:kern w:val="0"/>
          <w:sz w:val="27"/>
          <w:szCs w:val="27"/>
          <w:lang w:eastAsia="tr-TR"/>
          <w14:ligatures w14:val="none"/>
        </w:rPr>
        <w:t>2:  SÖZLEŞMENİN</w:t>
      </w:r>
      <w:proofErr w:type="gramEnd"/>
      <w:r w:rsidRPr="006A62CB">
        <w:rPr>
          <w:rFonts w:ascii="Times New Roman" w:eastAsia="Times New Roman" w:hAnsi="Times New Roman" w:cs="Times New Roman"/>
          <w:b/>
          <w:bCs/>
          <w:kern w:val="0"/>
          <w:sz w:val="27"/>
          <w:szCs w:val="27"/>
          <w:lang w:eastAsia="tr-TR"/>
          <w14:ligatures w14:val="none"/>
        </w:rPr>
        <w:t xml:space="preserve"> KONUSU VE GENEL ŞARTLAR</w:t>
      </w:r>
    </w:p>
    <w:p w14:paraId="54359FF4" w14:textId="77777777" w:rsidR="006A62CB" w:rsidRPr="006A62CB" w:rsidRDefault="006A62CB" w:rsidP="006A62C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Kiracı, sözleşmenin konusu olan mecuru depo olarak kullanacak, yanıcı ve patlayıcı maddeler bulundurmayacaktır.</w:t>
      </w:r>
    </w:p>
    <w:p w14:paraId="2846407A" w14:textId="77777777" w:rsidR="006A62CB" w:rsidRPr="006A62CB" w:rsidRDefault="006A62CB" w:rsidP="006A62C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 xml:space="preserve">Kiralanan deponun .....................’a isabet eden kısmının aydınlatılması ile ilgili elektrik sarfiyat bedelleri KİRAYA VEREN tarafından ödenecek, </w:t>
      </w:r>
      <w:proofErr w:type="spellStart"/>
      <w:r w:rsidRPr="006A62CB">
        <w:rPr>
          <w:rFonts w:ascii="Times New Roman" w:eastAsia="Times New Roman" w:hAnsi="Times New Roman" w:cs="Times New Roman"/>
          <w:kern w:val="0"/>
          <w:sz w:val="24"/>
          <w:szCs w:val="24"/>
          <w:lang w:eastAsia="tr-TR"/>
          <w14:ligatures w14:val="none"/>
        </w:rPr>
        <w:t>KİRACI'nın</w:t>
      </w:r>
      <w:proofErr w:type="spellEnd"/>
      <w:r w:rsidRPr="006A62CB">
        <w:rPr>
          <w:rFonts w:ascii="Times New Roman" w:eastAsia="Times New Roman" w:hAnsi="Times New Roman" w:cs="Times New Roman"/>
          <w:kern w:val="0"/>
          <w:sz w:val="24"/>
          <w:szCs w:val="24"/>
          <w:lang w:eastAsia="tr-TR"/>
          <w14:ligatures w14:val="none"/>
        </w:rPr>
        <w:t xml:space="preserve"> depo personelinin kullanma suyu KİRAYA VEREN tarafından temin edilecek ve ücreti KİRAYA VEREN tarafından ödenecektir. Deponun temizliği KİRACI tarafından sağlanacak ve temizlik giderleri KİRACI tarafından ödenecektir.</w:t>
      </w:r>
    </w:p>
    <w:p w14:paraId="2A24489C" w14:textId="77777777" w:rsidR="006A62CB" w:rsidRPr="006A62CB" w:rsidRDefault="006A62CB" w:rsidP="006A62C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spellStart"/>
      <w:r w:rsidRPr="006A62CB">
        <w:rPr>
          <w:rFonts w:ascii="Times New Roman" w:eastAsia="Times New Roman" w:hAnsi="Times New Roman" w:cs="Times New Roman"/>
          <w:kern w:val="0"/>
          <w:sz w:val="24"/>
          <w:szCs w:val="24"/>
          <w:lang w:eastAsia="tr-TR"/>
          <w14:ligatures w14:val="none"/>
        </w:rPr>
        <w:t>KİRACI'nın</w:t>
      </w:r>
      <w:proofErr w:type="spellEnd"/>
      <w:r w:rsidRPr="006A62CB">
        <w:rPr>
          <w:rFonts w:ascii="Times New Roman" w:eastAsia="Times New Roman" w:hAnsi="Times New Roman" w:cs="Times New Roman"/>
          <w:kern w:val="0"/>
          <w:sz w:val="24"/>
          <w:szCs w:val="24"/>
          <w:lang w:eastAsia="tr-TR"/>
          <w14:ligatures w14:val="none"/>
        </w:rPr>
        <w:t xml:space="preserve"> günlük malzeme indirme, boşaltma, yükleme işlemlerini 06.00-24.00 saatleri arasında yapabilecektir. KİRACI, KİRAYA </w:t>
      </w:r>
      <w:proofErr w:type="spellStart"/>
      <w:r w:rsidRPr="006A62CB">
        <w:rPr>
          <w:rFonts w:ascii="Times New Roman" w:eastAsia="Times New Roman" w:hAnsi="Times New Roman" w:cs="Times New Roman"/>
          <w:kern w:val="0"/>
          <w:sz w:val="24"/>
          <w:szCs w:val="24"/>
          <w:lang w:eastAsia="tr-TR"/>
          <w14:ligatures w14:val="none"/>
        </w:rPr>
        <w:t>VEREN'e</w:t>
      </w:r>
      <w:proofErr w:type="spellEnd"/>
      <w:r w:rsidRPr="006A62CB">
        <w:rPr>
          <w:rFonts w:ascii="Times New Roman" w:eastAsia="Times New Roman" w:hAnsi="Times New Roman" w:cs="Times New Roman"/>
          <w:kern w:val="0"/>
          <w:sz w:val="24"/>
          <w:szCs w:val="24"/>
          <w:lang w:eastAsia="tr-TR"/>
          <w14:ligatures w14:val="none"/>
        </w:rPr>
        <w:t xml:space="preserve"> en az 24 saat önceden yazılı olarak talep etmesi ve KİRAYA </w:t>
      </w:r>
      <w:proofErr w:type="spellStart"/>
      <w:r w:rsidRPr="006A62CB">
        <w:rPr>
          <w:rFonts w:ascii="Times New Roman" w:eastAsia="Times New Roman" w:hAnsi="Times New Roman" w:cs="Times New Roman"/>
          <w:kern w:val="0"/>
          <w:sz w:val="24"/>
          <w:szCs w:val="24"/>
          <w:lang w:eastAsia="tr-TR"/>
          <w14:ligatures w14:val="none"/>
        </w:rPr>
        <w:t>VEREN'in</w:t>
      </w:r>
      <w:proofErr w:type="spellEnd"/>
      <w:r w:rsidRPr="006A62CB">
        <w:rPr>
          <w:rFonts w:ascii="Times New Roman" w:eastAsia="Times New Roman" w:hAnsi="Times New Roman" w:cs="Times New Roman"/>
          <w:kern w:val="0"/>
          <w:sz w:val="24"/>
          <w:szCs w:val="24"/>
          <w:lang w:eastAsia="tr-TR"/>
          <w14:ligatures w14:val="none"/>
        </w:rPr>
        <w:t xml:space="preserve"> yazılı izni ile yukarıda belirtilen saatler dışında malzeme yükleme, boşaltma gibi işlemleri yapabilecektir.</w:t>
      </w:r>
    </w:p>
    <w:p w14:paraId="4D025CAB" w14:textId="77777777" w:rsidR="006A62CB" w:rsidRPr="006A62CB" w:rsidRDefault="006A62CB" w:rsidP="006A62C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Kalorifer yakıt bedeli ....................’</w:t>
      </w:r>
      <w:proofErr w:type="spellStart"/>
      <w:r w:rsidRPr="006A62CB">
        <w:rPr>
          <w:rFonts w:ascii="Times New Roman" w:eastAsia="Times New Roman" w:hAnsi="Times New Roman" w:cs="Times New Roman"/>
          <w:kern w:val="0"/>
          <w:sz w:val="24"/>
          <w:szCs w:val="24"/>
          <w:lang w:eastAsia="tr-TR"/>
          <w14:ligatures w14:val="none"/>
        </w:rPr>
        <w:t>ın</w:t>
      </w:r>
      <w:proofErr w:type="spellEnd"/>
      <w:r w:rsidRPr="006A62CB">
        <w:rPr>
          <w:rFonts w:ascii="Times New Roman" w:eastAsia="Times New Roman" w:hAnsi="Times New Roman" w:cs="Times New Roman"/>
          <w:kern w:val="0"/>
          <w:sz w:val="24"/>
          <w:szCs w:val="24"/>
          <w:lang w:eastAsia="tr-TR"/>
          <w14:ligatures w14:val="none"/>
        </w:rPr>
        <w:t xml:space="preserve"> kullanımına tahsis edilen kısımdaki kalorifer peteklerinin, tüm binadaki kalorifer peteklerine oranına uygun şekilde hesaplanarak ................. </w:t>
      </w:r>
      <w:proofErr w:type="gramStart"/>
      <w:r w:rsidRPr="006A62CB">
        <w:rPr>
          <w:rFonts w:ascii="Times New Roman" w:eastAsia="Times New Roman" w:hAnsi="Times New Roman" w:cs="Times New Roman"/>
          <w:kern w:val="0"/>
          <w:sz w:val="24"/>
          <w:szCs w:val="24"/>
          <w:lang w:eastAsia="tr-TR"/>
          <w14:ligatures w14:val="none"/>
        </w:rPr>
        <w:t>tarafından</w:t>
      </w:r>
      <w:proofErr w:type="gramEnd"/>
      <w:r w:rsidRPr="006A62CB">
        <w:rPr>
          <w:rFonts w:ascii="Times New Roman" w:eastAsia="Times New Roman" w:hAnsi="Times New Roman" w:cs="Times New Roman"/>
          <w:kern w:val="0"/>
          <w:sz w:val="24"/>
          <w:szCs w:val="24"/>
          <w:lang w:eastAsia="tr-TR"/>
          <w14:ligatures w14:val="none"/>
        </w:rPr>
        <w:t xml:space="preserve"> fatura karşılığında KİRAYA </w:t>
      </w:r>
      <w:proofErr w:type="spellStart"/>
      <w:r w:rsidRPr="006A62CB">
        <w:rPr>
          <w:rFonts w:ascii="Times New Roman" w:eastAsia="Times New Roman" w:hAnsi="Times New Roman" w:cs="Times New Roman"/>
          <w:kern w:val="0"/>
          <w:sz w:val="24"/>
          <w:szCs w:val="24"/>
          <w:lang w:eastAsia="tr-TR"/>
          <w14:ligatures w14:val="none"/>
        </w:rPr>
        <w:t>VEREN'e</w:t>
      </w:r>
      <w:proofErr w:type="spellEnd"/>
      <w:r w:rsidRPr="006A62CB">
        <w:rPr>
          <w:rFonts w:ascii="Times New Roman" w:eastAsia="Times New Roman" w:hAnsi="Times New Roman" w:cs="Times New Roman"/>
          <w:kern w:val="0"/>
          <w:sz w:val="24"/>
          <w:szCs w:val="24"/>
          <w:lang w:eastAsia="tr-TR"/>
          <w14:ligatures w14:val="none"/>
        </w:rPr>
        <w:t xml:space="preserve"> ödenecektir.</w:t>
      </w:r>
    </w:p>
    <w:p w14:paraId="6EA9D759" w14:textId="77777777" w:rsidR="006A62CB" w:rsidRPr="006A62CB" w:rsidRDefault="006A62CB" w:rsidP="006A62C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Deponun güvenliği KİRAYA VEREN tarafından sağlanacak olup günün 24 saati en az bir güvenlik elemanı deponun girişindeki kulübede bulunmak zorundadır. Güvenlik zaafı nedeniyle oluşabilecek zararlardan KİRAYA VEREN sorumludur.</w:t>
      </w:r>
    </w:p>
    <w:p w14:paraId="04B75943" w14:textId="77777777" w:rsidR="006A62CB" w:rsidRPr="006A62CB" w:rsidRDefault="006A62CB" w:rsidP="006A62CB">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 xml:space="preserve">Depoda bulunan kamera sistemlerinin bakım ve onarımı KİRACI tarafından sağlanacaktır. Depoda bulunan kameraların alacağı kayıtlar sadece </w:t>
      </w:r>
      <w:proofErr w:type="spellStart"/>
      <w:r w:rsidRPr="006A62CB">
        <w:rPr>
          <w:rFonts w:ascii="Times New Roman" w:eastAsia="Times New Roman" w:hAnsi="Times New Roman" w:cs="Times New Roman"/>
          <w:kern w:val="0"/>
          <w:sz w:val="24"/>
          <w:szCs w:val="24"/>
          <w:lang w:eastAsia="tr-TR"/>
          <w14:ligatures w14:val="none"/>
        </w:rPr>
        <w:t>KİRACI'nın</w:t>
      </w:r>
      <w:proofErr w:type="spellEnd"/>
      <w:r w:rsidRPr="006A62CB">
        <w:rPr>
          <w:rFonts w:ascii="Times New Roman" w:eastAsia="Times New Roman" w:hAnsi="Times New Roman" w:cs="Times New Roman"/>
          <w:kern w:val="0"/>
          <w:sz w:val="24"/>
          <w:szCs w:val="24"/>
          <w:lang w:eastAsia="tr-TR"/>
          <w14:ligatures w14:val="none"/>
        </w:rPr>
        <w:t xml:space="preserve"> belirleyeceği Kayıt Cihazında saklanacaktır.</w:t>
      </w:r>
    </w:p>
    <w:p w14:paraId="08E8106C"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proofErr w:type="gramStart"/>
      <w:r w:rsidRPr="006A62CB">
        <w:rPr>
          <w:rFonts w:ascii="Times New Roman" w:eastAsia="Times New Roman" w:hAnsi="Times New Roman" w:cs="Times New Roman"/>
          <w:b/>
          <w:bCs/>
          <w:kern w:val="0"/>
          <w:sz w:val="27"/>
          <w:szCs w:val="27"/>
          <w:lang w:eastAsia="tr-TR"/>
          <w14:ligatures w14:val="none"/>
        </w:rPr>
        <w:t>MADDE -</w:t>
      </w:r>
      <w:proofErr w:type="gramEnd"/>
      <w:r w:rsidRPr="006A62CB">
        <w:rPr>
          <w:rFonts w:ascii="Times New Roman" w:eastAsia="Times New Roman" w:hAnsi="Times New Roman" w:cs="Times New Roman"/>
          <w:b/>
          <w:bCs/>
          <w:kern w:val="0"/>
          <w:sz w:val="27"/>
          <w:szCs w:val="27"/>
          <w:lang w:eastAsia="tr-TR"/>
          <w14:ligatures w14:val="none"/>
        </w:rPr>
        <w:t xml:space="preserve"> 3: TAŞINMAZIN MEVCUT DURUMU</w:t>
      </w:r>
    </w:p>
    <w:p w14:paraId="49CAB1BC" w14:textId="77777777" w:rsidR="006A62CB" w:rsidRPr="006A62CB" w:rsidRDefault="006A62CB" w:rsidP="006A62C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 xml:space="preserve">Bu sözleşmeye esas olan DEPONUN BULUNDUĞU TAŞINMAZ; </w:t>
      </w:r>
      <w:proofErr w:type="gramStart"/>
      <w:r w:rsidRPr="006A62CB">
        <w:rPr>
          <w:rFonts w:ascii="Times New Roman" w:eastAsia="Times New Roman" w:hAnsi="Times New Roman" w:cs="Times New Roman"/>
          <w:kern w:val="0"/>
          <w:sz w:val="24"/>
          <w:szCs w:val="24"/>
          <w:lang w:eastAsia="tr-TR"/>
          <w14:ligatures w14:val="none"/>
        </w:rPr>
        <w:t>“.. .. ..</w:t>
      </w:r>
      <w:proofErr w:type="gramEnd"/>
      <w:r w:rsidRPr="006A62CB">
        <w:rPr>
          <w:rFonts w:ascii="Times New Roman" w:eastAsia="Times New Roman" w:hAnsi="Times New Roman" w:cs="Times New Roman"/>
          <w:kern w:val="0"/>
          <w:sz w:val="24"/>
          <w:szCs w:val="24"/>
          <w:lang w:eastAsia="tr-TR"/>
          <w14:ligatures w14:val="none"/>
        </w:rPr>
        <w:t>” adresinde bulunan ve KİRAYA VEREN tarafından … …. ’</w:t>
      </w:r>
      <w:proofErr w:type="spellStart"/>
      <w:r w:rsidRPr="006A62CB">
        <w:rPr>
          <w:rFonts w:ascii="Times New Roman" w:eastAsia="Times New Roman" w:hAnsi="Times New Roman" w:cs="Times New Roman"/>
          <w:kern w:val="0"/>
          <w:sz w:val="24"/>
          <w:szCs w:val="24"/>
          <w:lang w:eastAsia="tr-TR"/>
          <w14:ligatures w14:val="none"/>
        </w:rPr>
        <w:t>ndan</w:t>
      </w:r>
      <w:proofErr w:type="spellEnd"/>
      <w:r w:rsidRPr="006A62CB">
        <w:rPr>
          <w:rFonts w:ascii="Times New Roman" w:eastAsia="Times New Roman" w:hAnsi="Times New Roman" w:cs="Times New Roman"/>
          <w:kern w:val="0"/>
          <w:sz w:val="24"/>
          <w:szCs w:val="24"/>
          <w:lang w:eastAsia="tr-TR"/>
          <w14:ligatures w14:val="none"/>
        </w:rPr>
        <w:t xml:space="preserve"> on yıl süre ile kiralanmıştır. Sözleşme konusu depo bu taşınmazın en alt katında bulunan .... </w:t>
      </w:r>
      <w:proofErr w:type="gramStart"/>
      <w:r w:rsidRPr="006A62CB">
        <w:rPr>
          <w:rFonts w:ascii="Times New Roman" w:eastAsia="Times New Roman" w:hAnsi="Times New Roman" w:cs="Times New Roman"/>
          <w:kern w:val="0"/>
          <w:sz w:val="24"/>
          <w:szCs w:val="24"/>
          <w:lang w:eastAsia="tr-TR"/>
          <w14:ligatures w14:val="none"/>
        </w:rPr>
        <w:t>m</w:t>
      </w:r>
      <w:proofErr w:type="gramEnd"/>
      <w:r w:rsidRPr="006A62CB">
        <w:rPr>
          <w:rFonts w:ascii="Times New Roman" w:eastAsia="Times New Roman" w:hAnsi="Times New Roman" w:cs="Times New Roman"/>
          <w:kern w:val="0"/>
          <w:sz w:val="24"/>
          <w:szCs w:val="24"/>
          <w:lang w:eastAsia="tr-TR"/>
          <w14:ligatures w14:val="none"/>
        </w:rPr>
        <w:t xml:space="preserve">2 </w:t>
      </w:r>
      <w:proofErr w:type="spellStart"/>
      <w:r w:rsidRPr="006A62CB">
        <w:rPr>
          <w:rFonts w:ascii="Times New Roman" w:eastAsia="Times New Roman" w:hAnsi="Times New Roman" w:cs="Times New Roman"/>
          <w:kern w:val="0"/>
          <w:sz w:val="24"/>
          <w:szCs w:val="24"/>
          <w:lang w:eastAsia="tr-TR"/>
          <w14:ligatures w14:val="none"/>
        </w:rPr>
        <w:t>lik</w:t>
      </w:r>
      <w:proofErr w:type="spellEnd"/>
      <w:r w:rsidRPr="006A62CB">
        <w:rPr>
          <w:rFonts w:ascii="Times New Roman" w:eastAsia="Times New Roman" w:hAnsi="Times New Roman" w:cs="Times New Roman"/>
          <w:kern w:val="0"/>
          <w:sz w:val="24"/>
          <w:szCs w:val="24"/>
          <w:lang w:eastAsia="tr-TR"/>
          <w14:ligatures w14:val="none"/>
        </w:rPr>
        <w:t xml:space="preserve"> olan alandır.</w:t>
      </w:r>
    </w:p>
    <w:p w14:paraId="00116379" w14:textId="77777777" w:rsidR="006A62CB" w:rsidRPr="006A62CB" w:rsidRDefault="006A62CB" w:rsidP="006A62CB">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lastRenderedPageBreak/>
        <w:t xml:space="preserve">Ayrıca kiralama konusu gayrimenkul içinde mevcut olan tüm demirbaşlar ve ekipman, kiralama konusu gayrimenkul ile birlikte tutanak altına alınmak suretiyle </w:t>
      </w:r>
      <w:proofErr w:type="spellStart"/>
      <w:r w:rsidRPr="006A62CB">
        <w:rPr>
          <w:rFonts w:ascii="Times New Roman" w:eastAsia="Times New Roman" w:hAnsi="Times New Roman" w:cs="Times New Roman"/>
          <w:kern w:val="0"/>
          <w:sz w:val="24"/>
          <w:szCs w:val="24"/>
          <w:lang w:eastAsia="tr-TR"/>
          <w14:ligatures w14:val="none"/>
        </w:rPr>
        <w:t>KİRACI'ya</w:t>
      </w:r>
      <w:proofErr w:type="spellEnd"/>
      <w:r w:rsidRPr="006A62CB">
        <w:rPr>
          <w:rFonts w:ascii="Times New Roman" w:eastAsia="Times New Roman" w:hAnsi="Times New Roman" w:cs="Times New Roman"/>
          <w:kern w:val="0"/>
          <w:sz w:val="24"/>
          <w:szCs w:val="24"/>
          <w:lang w:eastAsia="tr-TR"/>
          <w14:ligatures w14:val="none"/>
        </w:rPr>
        <w:t xml:space="preserve"> teslim edilecektir. Söz konusu tutanak işbu sözleşmenin eki ve ayrılmaz bir parçası mahiyetindedir.</w:t>
      </w:r>
    </w:p>
    <w:p w14:paraId="3621DB32"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6A62CB">
        <w:rPr>
          <w:rFonts w:ascii="Times New Roman" w:eastAsia="Times New Roman" w:hAnsi="Times New Roman" w:cs="Times New Roman"/>
          <w:b/>
          <w:bCs/>
          <w:kern w:val="0"/>
          <w:sz w:val="27"/>
          <w:szCs w:val="27"/>
          <w:lang w:eastAsia="tr-TR"/>
          <w14:ligatures w14:val="none"/>
        </w:rPr>
        <w:t>MADDE – 4: SÖZLEŞMENİN SÜRESİ</w:t>
      </w:r>
    </w:p>
    <w:p w14:paraId="4BE2D685" w14:textId="77777777" w:rsidR="006A62CB" w:rsidRPr="006A62CB" w:rsidRDefault="006A62CB" w:rsidP="006A62CB">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Bu sözleşme</w:t>
      </w:r>
      <w:proofErr w:type="gramStart"/>
      <w:r w:rsidRPr="006A62CB">
        <w:rPr>
          <w:rFonts w:ascii="Times New Roman" w:eastAsia="Times New Roman" w:hAnsi="Times New Roman" w:cs="Times New Roman"/>
          <w:kern w:val="0"/>
          <w:sz w:val="24"/>
          <w:szCs w:val="24"/>
          <w:lang w:eastAsia="tr-TR"/>
          <w14:ligatures w14:val="none"/>
        </w:rPr>
        <w:t xml:space="preserve"> ../..</w:t>
      </w:r>
      <w:proofErr w:type="gramEnd"/>
      <w:r w:rsidRPr="006A62CB">
        <w:rPr>
          <w:rFonts w:ascii="Times New Roman" w:eastAsia="Times New Roman" w:hAnsi="Times New Roman" w:cs="Times New Roman"/>
          <w:kern w:val="0"/>
          <w:sz w:val="24"/>
          <w:szCs w:val="24"/>
          <w:lang w:eastAsia="tr-TR"/>
          <w14:ligatures w14:val="none"/>
        </w:rPr>
        <w:t xml:space="preserve">/…. </w:t>
      </w:r>
      <w:proofErr w:type="gramStart"/>
      <w:r w:rsidRPr="006A62CB">
        <w:rPr>
          <w:rFonts w:ascii="Times New Roman" w:eastAsia="Times New Roman" w:hAnsi="Times New Roman" w:cs="Times New Roman"/>
          <w:kern w:val="0"/>
          <w:sz w:val="24"/>
          <w:szCs w:val="24"/>
          <w:lang w:eastAsia="tr-TR"/>
          <w14:ligatures w14:val="none"/>
        </w:rPr>
        <w:t>tarihinde</w:t>
      </w:r>
      <w:proofErr w:type="gramEnd"/>
      <w:r w:rsidRPr="006A62CB">
        <w:rPr>
          <w:rFonts w:ascii="Times New Roman" w:eastAsia="Times New Roman" w:hAnsi="Times New Roman" w:cs="Times New Roman"/>
          <w:kern w:val="0"/>
          <w:sz w:val="24"/>
          <w:szCs w:val="24"/>
          <w:lang w:eastAsia="tr-TR"/>
          <w14:ligatures w14:val="none"/>
        </w:rPr>
        <w:t xml:space="preserve"> başlar ve toplam ………. </w:t>
      </w:r>
      <w:proofErr w:type="gramStart"/>
      <w:r w:rsidRPr="006A62CB">
        <w:rPr>
          <w:rFonts w:ascii="Times New Roman" w:eastAsia="Times New Roman" w:hAnsi="Times New Roman" w:cs="Times New Roman"/>
          <w:kern w:val="0"/>
          <w:sz w:val="24"/>
          <w:szCs w:val="24"/>
          <w:lang w:eastAsia="tr-TR"/>
          <w14:ligatures w14:val="none"/>
        </w:rPr>
        <w:t>yıl</w:t>
      </w:r>
      <w:proofErr w:type="gramEnd"/>
      <w:r w:rsidRPr="006A62CB">
        <w:rPr>
          <w:rFonts w:ascii="Times New Roman" w:eastAsia="Times New Roman" w:hAnsi="Times New Roman" w:cs="Times New Roman"/>
          <w:kern w:val="0"/>
          <w:sz w:val="24"/>
          <w:szCs w:val="24"/>
          <w:lang w:eastAsia="tr-TR"/>
          <w14:ligatures w14:val="none"/>
        </w:rPr>
        <w:t xml:space="preserve"> kira dönemini kapsayarak</w:t>
      </w:r>
      <w:proofErr w:type="gramStart"/>
      <w:r w:rsidRPr="006A62CB">
        <w:rPr>
          <w:rFonts w:ascii="Times New Roman" w:eastAsia="Times New Roman" w:hAnsi="Times New Roman" w:cs="Times New Roman"/>
          <w:kern w:val="0"/>
          <w:sz w:val="24"/>
          <w:szCs w:val="24"/>
          <w:lang w:eastAsia="tr-TR"/>
          <w14:ligatures w14:val="none"/>
        </w:rPr>
        <w:t xml:space="preserve"> ../..</w:t>
      </w:r>
      <w:proofErr w:type="gramEnd"/>
      <w:r w:rsidRPr="006A62CB">
        <w:rPr>
          <w:rFonts w:ascii="Times New Roman" w:eastAsia="Times New Roman" w:hAnsi="Times New Roman" w:cs="Times New Roman"/>
          <w:kern w:val="0"/>
          <w:sz w:val="24"/>
          <w:szCs w:val="24"/>
          <w:lang w:eastAsia="tr-TR"/>
          <w14:ligatures w14:val="none"/>
        </w:rPr>
        <w:t xml:space="preserve">/…. </w:t>
      </w:r>
      <w:proofErr w:type="gramStart"/>
      <w:r w:rsidRPr="006A62CB">
        <w:rPr>
          <w:rFonts w:ascii="Times New Roman" w:eastAsia="Times New Roman" w:hAnsi="Times New Roman" w:cs="Times New Roman"/>
          <w:kern w:val="0"/>
          <w:sz w:val="24"/>
          <w:szCs w:val="24"/>
          <w:lang w:eastAsia="tr-TR"/>
          <w14:ligatures w14:val="none"/>
        </w:rPr>
        <w:t>tarihinde</w:t>
      </w:r>
      <w:proofErr w:type="gramEnd"/>
      <w:r w:rsidRPr="006A62CB">
        <w:rPr>
          <w:rFonts w:ascii="Times New Roman" w:eastAsia="Times New Roman" w:hAnsi="Times New Roman" w:cs="Times New Roman"/>
          <w:kern w:val="0"/>
          <w:sz w:val="24"/>
          <w:szCs w:val="24"/>
          <w:lang w:eastAsia="tr-TR"/>
          <w14:ligatures w14:val="none"/>
        </w:rPr>
        <w:t xml:space="preserve"> sona erer. Sözleşme süresinin bitiminde taraflarca mutabık kalınması halinde, taraflarca kira süresi ve koşulları yeniden müzakere edilecektir. Aksi halde, kira süresinin bitiminden itibaren, kiracı </w:t>
      </w:r>
      <w:proofErr w:type="gramStart"/>
      <w:r w:rsidRPr="006A62CB">
        <w:rPr>
          <w:rFonts w:ascii="Times New Roman" w:eastAsia="Times New Roman" w:hAnsi="Times New Roman" w:cs="Times New Roman"/>
          <w:kern w:val="0"/>
          <w:sz w:val="24"/>
          <w:szCs w:val="24"/>
          <w:lang w:eastAsia="tr-TR"/>
          <w14:ligatures w14:val="none"/>
        </w:rPr>
        <w:t>…….</w:t>
      </w:r>
      <w:proofErr w:type="gramEnd"/>
      <w:r w:rsidRPr="006A62CB">
        <w:rPr>
          <w:rFonts w:ascii="Times New Roman" w:eastAsia="Times New Roman" w:hAnsi="Times New Roman" w:cs="Times New Roman"/>
          <w:kern w:val="0"/>
          <w:sz w:val="24"/>
          <w:szCs w:val="24"/>
          <w:lang w:eastAsia="tr-TR"/>
          <w14:ligatures w14:val="none"/>
        </w:rPr>
        <w:t xml:space="preserve">. </w:t>
      </w:r>
      <w:proofErr w:type="gramStart"/>
      <w:r w:rsidRPr="006A62CB">
        <w:rPr>
          <w:rFonts w:ascii="Times New Roman" w:eastAsia="Times New Roman" w:hAnsi="Times New Roman" w:cs="Times New Roman"/>
          <w:kern w:val="0"/>
          <w:sz w:val="24"/>
          <w:szCs w:val="24"/>
          <w:lang w:eastAsia="tr-TR"/>
          <w14:ligatures w14:val="none"/>
        </w:rPr>
        <w:t>ay</w:t>
      </w:r>
      <w:proofErr w:type="gramEnd"/>
      <w:r w:rsidRPr="006A62CB">
        <w:rPr>
          <w:rFonts w:ascii="Times New Roman" w:eastAsia="Times New Roman" w:hAnsi="Times New Roman" w:cs="Times New Roman"/>
          <w:kern w:val="0"/>
          <w:sz w:val="24"/>
          <w:szCs w:val="24"/>
          <w:lang w:eastAsia="tr-TR"/>
          <w14:ligatures w14:val="none"/>
        </w:rPr>
        <w:t xml:space="preserve"> içerisinde kiralanan yeri tamamen tahliye edeceğini kabul ve taahhüt eder. Yeni kira dönemi için, herhangi bir fesih tarihi belirlenmemesi halinde, 6098 sayılı kanunun özel hükümleri taraflar arasında uygulanır.</w:t>
      </w:r>
    </w:p>
    <w:p w14:paraId="584C8D1F"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6A62CB">
        <w:rPr>
          <w:rFonts w:ascii="Times New Roman" w:eastAsia="Times New Roman" w:hAnsi="Times New Roman" w:cs="Times New Roman"/>
          <w:b/>
          <w:bCs/>
          <w:kern w:val="0"/>
          <w:sz w:val="27"/>
          <w:szCs w:val="27"/>
          <w:lang w:eastAsia="tr-TR"/>
          <w14:ligatures w14:val="none"/>
        </w:rPr>
        <w:t>MADDE – 5: KİRA BEDELİ VE ÖDEME ŞEKLİ</w:t>
      </w:r>
    </w:p>
    <w:p w14:paraId="0BCED22E" w14:textId="77777777" w:rsidR="006A62CB" w:rsidRPr="006A62CB" w:rsidRDefault="006A62CB" w:rsidP="006A62C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İkinci maddede belirtilen tüm hizmetler de dahil olmak üzere aylık kira bedeli KDV hariç .....................-TL (................. Türk Lirasıdır.) Devlet tarafından KDV oranlarında yapılacak tüm değişiklikler ile resmi olarak kira bedellerine yansıtılabilecek vergi ve fonlar kira bedeline edilir veya düşürülür.</w:t>
      </w:r>
    </w:p>
    <w:p w14:paraId="1861E21D" w14:textId="77777777" w:rsidR="006A62CB" w:rsidRPr="006A62CB" w:rsidRDefault="006A62CB" w:rsidP="006A62C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Kira bedelleri her ayın 5.gününe kadar fatura karşılığı peşinen ödenecektir. Kira bedeli ....... Banka nezdinde bulunan ...... numaralı Türk Lirası hesabına yatırılmak suretiyle yapılacaktır.</w:t>
      </w:r>
    </w:p>
    <w:p w14:paraId="7E2C3D3C" w14:textId="77777777" w:rsidR="006A62CB" w:rsidRPr="006A62CB" w:rsidRDefault="006A62CB" w:rsidP="006A62CB">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Kira bedelinin vadesinde ödenmemesi halinde aylık %</w:t>
      </w:r>
      <w:proofErr w:type="gramStart"/>
      <w:r w:rsidRPr="006A62CB">
        <w:rPr>
          <w:rFonts w:ascii="Times New Roman" w:eastAsia="Times New Roman" w:hAnsi="Times New Roman" w:cs="Times New Roman"/>
          <w:kern w:val="0"/>
          <w:sz w:val="24"/>
          <w:szCs w:val="24"/>
          <w:lang w:eastAsia="tr-TR"/>
          <w14:ligatures w14:val="none"/>
        </w:rPr>
        <w:t xml:space="preserve"> ....</w:t>
      </w:r>
      <w:proofErr w:type="gramEnd"/>
      <w:r w:rsidRPr="006A62CB">
        <w:rPr>
          <w:rFonts w:ascii="Times New Roman" w:eastAsia="Times New Roman" w:hAnsi="Times New Roman" w:cs="Times New Roman"/>
          <w:kern w:val="0"/>
          <w:sz w:val="24"/>
          <w:szCs w:val="24"/>
          <w:lang w:eastAsia="tr-TR"/>
          <w14:ligatures w14:val="none"/>
        </w:rPr>
        <w:t xml:space="preserve">. </w:t>
      </w:r>
      <w:proofErr w:type="gramStart"/>
      <w:r w:rsidRPr="006A62CB">
        <w:rPr>
          <w:rFonts w:ascii="Times New Roman" w:eastAsia="Times New Roman" w:hAnsi="Times New Roman" w:cs="Times New Roman"/>
          <w:kern w:val="0"/>
          <w:sz w:val="24"/>
          <w:szCs w:val="24"/>
          <w:lang w:eastAsia="tr-TR"/>
          <w14:ligatures w14:val="none"/>
        </w:rPr>
        <w:t>gecikme</w:t>
      </w:r>
      <w:proofErr w:type="gramEnd"/>
      <w:r w:rsidRPr="006A62CB">
        <w:rPr>
          <w:rFonts w:ascii="Times New Roman" w:eastAsia="Times New Roman" w:hAnsi="Times New Roman" w:cs="Times New Roman"/>
          <w:kern w:val="0"/>
          <w:sz w:val="24"/>
          <w:szCs w:val="24"/>
          <w:lang w:eastAsia="tr-TR"/>
          <w14:ligatures w14:val="none"/>
        </w:rPr>
        <w:t xml:space="preserve"> faizi uygulanır. Kira bedeline her 6 ayda bir (TÜFE 12 aylık ortalama) endeksindeki artırım oranı uygulanmak suretiyle artırımlı yeni kira bedeli tespit edilir. Kiracı bu şekilde tespit edilen artırımlı kira bedellerini ödemeyi kabul ve taahhüt eder.</w:t>
      </w:r>
    </w:p>
    <w:p w14:paraId="02362AAD"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proofErr w:type="gramStart"/>
      <w:r w:rsidRPr="006A62CB">
        <w:rPr>
          <w:rFonts w:ascii="Times New Roman" w:eastAsia="Times New Roman" w:hAnsi="Times New Roman" w:cs="Times New Roman"/>
          <w:b/>
          <w:bCs/>
          <w:kern w:val="0"/>
          <w:sz w:val="27"/>
          <w:szCs w:val="27"/>
          <w:lang w:eastAsia="tr-TR"/>
          <w14:ligatures w14:val="none"/>
        </w:rPr>
        <w:t>MADDE -</w:t>
      </w:r>
      <w:proofErr w:type="gramEnd"/>
      <w:r w:rsidRPr="006A62CB">
        <w:rPr>
          <w:rFonts w:ascii="Times New Roman" w:eastAsia="Times New Roman" w:hAnsi="Times New Roman" w:cs="Times New Roman"/>
          <w:b/>
          <w:bCs/>
          <w:kern w:val="0"/>
          <w:sz w:val="27"/>
          <w:szCs w:val="27"/>
          <w:lang w:eastAsia="tr-TR"/>
          <w14:ligatures w14:val="none"/>
        </w:rPr>
        <w:t xml:space="preserve"> 6: DEVİR YASAĞI VE SÖZLEŞMENİN SONA ERMESİ</w:t>
      </w:r>
    </w:p>
    <w:p w14:paraId="730FD655" w14:textId="77777777" w:rsidR="006A62CB" w:rsidRPr="006A62CB" w:rsidRDefault="006A62CB" w:rsidP="006A62CB">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Kiracı kiraladığı yeri hiçbir şekilde başkasına devredemez, alt kiracıya kiralayamaz veya böyle bir teşebbüste bulunamaz.</w:t>
      </w:r>
    </w:p>
    <w:p w14:paraId="419E7085" w14:textId="77777777" w:rsidR="006A62CB" w:rsidRPr="006A62CB" w:rsidRDefault="006A62CB" w:rsidP="006A62C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tr-TR"/>
          <w14:ligatures w14:val="none"/>
        </w:rPr>
      </w:pPr>
      <w:r w:rsidRPr="006A62CB">
        <w:rPr>
          <w:rFonts w:ascii="Times New Roman" w:eastAsia="Times New Roman" w:hAnsi="Times New Roman" w:cs="Times New Roman"/>
          <w:b/>
          <w:bCs/>
          <w:kern w:val="0"/>
          <w:sz w:val="27"/>
          <w:szCs w:val="27"/>
          <w:lang w:eastAsia="tr-TR"/>
          <w14:ligatures w14:val="none"/>
        </w:rPr>
        <w:t xml:space="preserve">MADDE – </w:t>
      </w:r>
      <w:proofErr w:type="gramStart"/>
      <w:r w:rsidRPr="006A62CB">
        <w:rPr>
          <w:rFonts w:ascii="Times New Roman" w:eastAsia="Times New Roman" w:hAnsi="Times New Roman" w:cs="Times New Roman"/>
          <w:b/>
          <w:bCs/>
          <w:kern w:val="0"/>
          <w:sz w:val="27"/>
          <w:szCs w:val="27"/>
          <w:lang w:eastAsia="tr-TR"/>
          <w14:ligatures w14:val="none"/>
        </w:rPr>
        <w:t>7 :</w:t>
      </w:r>
      <w:proofErr w:type="gramEnd"/>
      <w:r w:rsidRPr="006A62CB">
        <w:rPr>
          <w:rFonts w:ascii="Times New Roman" w:eastAsia="Times New Roman" w:hAnsi="Times New Roman" w:cs="Times New Roman"/>
          <w:b/>
          <w:bCs/>
          <w:kern w:val="0"/>
          <w:sz w:val="27"/>
          <w:szCs w:val="27"/>
          <w:lang w:eastAsia="tr-TR"/>
          <w14:ligatures w14:val="none"/>
        </w:rPr>
        <w:t xml:space="preserve"> SÖZLEŞMENİN FESHİ DURUMLARI</w:t>
      </w:r>
    </w:p>
    <w:p w14:paraId="764F6F9C" w14:textId="77777777" w:rsidR="006A62CB" w:rsidRPr="006A62CB" w:rsidRDefault="006A62CB" w:rsidP="006A62C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 xml:space="preserve">İşbu sözleşmenin diğer maddelerinde yer alan fesih ve sona erme halleri saklı kalmak kaydıyla, </w:t>
      </w:r>
      <w:proofErr w:type="spellStart"/>
      <w:r w:rsidRPr="006A62CB">
        <w:rPr>
          <w:rFonts w:ascii="Times New Roman" w:eastAsia="Times New Roman" w:hAnsi="Times New Roman" w:cs="Times New Roman"/>
          <w:kern w:val="0"/>
          <w:sz w:val="24"/>
          <w:szCs w:val="24"/>
          <w:lang w:eastAsia="tr-TR"/>
          <w14:ligatures w14:val="none"/>
        </w:rPr>
        <w:t>KİRACI'nın</w:t>
      </w:r>
      <w:proofErr w:type="spellEnd"/>
      <w:r w:rsidRPr="006A62CB">
        <w:rPr>
          <w:rFonts w:ascii="Times New Roman" w:eastAsia="Times New Roman" w:hAnsi="Times New Roman" w:cs="Times New Roman"/>
          <w:kern w:val="0"/>
          <w:sz w:val="24"/>
          <w:szCs w:val="24"/>
          <w:lang w:eastAsia="tr-TR"/>
          <w14:ligatures w14:val="none"/>
        </w:rPr>
        <w:t xml:space="preserve"> yukarda sayılan sözleşme maddelerine muhalefet etmesi halinde, KİRAYA VEREN kendisini yazılı olarak ihtar eder. Yazılı ihtara rağmen, kiracı tarafından sözleşmeye uygun davranılmaması ve yükümlülüklerin yerine getirilmemesi halinde, bir kira yılı veya bir kira yılını aşan süre içinde kira bedelini ödemediği için kendisine yazılı olarak iki haklı ihtarda bulunulmasına sebep olmuşsa kira yılının bitiminden başlayarak bir ay içinde dava yoluyla sözleşme feshedilir.</w:t>
      </w:r>
    </w:p>
    <w:p w14:paraId="6079B6F2" w14:textId="77777777" w:rsidR="006A62CB" w:rsidRPr="006A62CB" w:rsidRDefault="006A62CB" w:rsidP="006A62CB">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 xml:space="preserve">Diğer taraftan, KİRAYA VERENİN … …  </w:t>
      </w:r>
      <w:proofErr w:type="gramStart"/>
      <w:r w:rsidRPr="006A62CB">
        <w:rPr>
          <w:rFonts w:ascii="Times New Roman" w:eastAsia="Times New Roman" w:hAnsi="Times New Roman" w:cs="Times New Roman"/>
          <w:kern w:val="0"/>
          <w:sz w:val="24"/>
          <w:szCs w:val="24"/>
          <w:lang w:eastAsia="tr-TR"/>
          <w14:ligatures w14:val="none"/>
        </w:rPr>
        <w:t>ile</w:t>
      </w:r>
      <w:proofErr w:type="gramEnd"/>
      <w:r w:rsidRPr="006A62CB">
        <w:rPr>
          <w:rFonts w:ascii="Times New Roman" w:eastAsia="Times New Roman" w:hAnsi="Times New Roman" w:cs="Times New Roman"/>
          <w:kern w:val="0"/>
          <w:sz w:val="24"/>
          <w:szCs w:val="24"/>
          <w:lang w:eastAsia="tr-TR"/>
          <w14:ligatures w14:val="none"/>
        </w:rPr>
        <w:t xml:space="preserve"> olan asıl kira sözleşmesinin herhangi bir sebeple feshedilmesi ve/veya sona ermesi durumunda, bu sözleşme de kendiliğinden ve KİRACI tarafından hiçbir hak iddia edilmeden sona erer. ..../.../...</w:t>
      </w:r>
    </w:p>
    <w:p w14:paraId="386C44BF" w14:textId="77777777" w:rsidR="006A62CB"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b/>
          <w:bCs/>
          <w:kern w:val="0"/>
          <w:sz w:val="24"/>
          <w:szCs w:val="24"/>
          <w:lang w:eastAsia="tr-TR"/>
          <w14:ligatures w14:val="none"/>
        </w:rPr>
        <w:t>KİRAYA VEREN                                                                                                                              KİRACI     </w:t>
      </w:r>
    </w:p>
    <w:p w14:paraId="51479922" w14:textId="57D9A8A7" w:rsidR="00A758D2" w:rsidRPr="006A62CB" w:rsidRDefault="006A62CB" w:rsidP="006A62CB">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6A62CB">
        <w:rPr>
          <w:rFonts w:ascii="Times New Roman" w:eastAsia="Times New Roman" w:hAnsi="Times New Roman" w:cs="Times New Roman"/>
          <w:kern w:val="0"/>
          <w:sz w:val="24"/>
          <w:szCs w:val="24"/>
          <w:lang w:eastAsia="tr-TR"/>
          <w14:ligatures w14:val="none"/>
        </w:rPr>
        <w:t> </w:t>
      </w:r>
    </w:p>
    <w:sectPr w:rsidR="00A758D2" w:rsidRPr="006A6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6"/>
  </w:num>
  <w:num w:numId="2" w16cid:durableId="2018457497">
    <w:abstractNumId w:val="3"/>
  </w:num>
  <w:num w:numId="3" w16cid:durableId="1986423652">
    <w:abstractNumId w:val="4"/>
  </w:num>
  <w:num w:numId="4" w16cid:durableId="1103188590">
    <w:abstractNumId w:val="5"/>
  </w:num>
  <w:num w:numId="5" w16cid:durableId="1164318237">
    <w:abstractNumId w:val="8"/>
  </w:num>
  <w:num w:numId="6" w16cid:durableId="588080444">
    <w:abstractNumId w:val="1"/>
  </w:num>
  <w:num w:numId="7" w16cid:durableId="2114014422">
    <w:abstractNumId w:val="0"/>
  </w:num>
  <w:num w:numId="8" w16cid:durableId="1923829511">
    <w:abstractNumId w:val="7"/>
  </w:num>
  <w:num w:numId="9" w16cid:durableId="15873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560BCD"/>
    <w:rsid w:val="0060085A"/>
    <w:rsid w:val="006A62CB"/>
    <w:rsid w:val="007716A8"/>
    <w:rsid w:val="00A758D2"/>
    <w:rsid w:val="00CA709E"/>
    <w:rsid w:val="00CA721F"/>
    <w:rsid w:val="00EA5FB5"/>
    <w:rsid w:val="00EB3D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4</cp:revision>
  <dcterms:created xsi:type="dcterms:W3CDTF">2026-05-29T22:09:00Z</dcterms:created>
  <dcterms:modified xsi:type="dcterms:W3CDTF">2026-05-30T12:06:00Z</dcterms:modified>
</cp:coreProperties>
</file>